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CED7F" w14:textId="05151A42" w:rsidR="00D823E7" w:rsidRPr="00B0178B" w:rsidRDefault="005511D8" w:rsidP="00B47934">
      <w:pPr>
        <w:tabs>
          <w:tab w:val="left" w:pos="426"/>
        </w:tabs>
        <w:ind w:left="426"/>
        <w:jc w:val="center"/>
        <w:outlineLvl w:val="0"/>
        <w:rPr>
          <w:rFonts w:cs="Arial"/>
          <w:b/>
          <w:sz w:val="14"/>
          <w:szCs w:val="14"/>
          <w:u w:val="single"/>
        </w:rPr>
      </w:pPr>
      <w:r w:rsidRPr="00B0178B">
        <w:rPr>
          <w:rStyle w:val="Strong"/>
          <w:rFonts w:cs="Arial"/>
          <w:bCs/>
          <w:sz w:val="14"/>
          <w:szCs w:val="14"/>
          <w:u w:val="single"/>
        </w:rPr>
        <w:t>THSP</w:t>
      </w:r>
      <w:r w:rsidR="007E604E">
        <w:rPr>
          <w:rStyle w:val="Strong"/>
          <w:rFonts w:cs="Arial"/>
          <w:bCs/>
          <w:sz w:val="14"/>
          <w:szCs w:val="14"/>
          <w:u w:val="single"/>
        </w:rPr>
        <w:t xml:space="preserve"> </w:t>
      </w:r>
      <w:r w:rsidR="00D823E7" w:rsidRPr="00B0178B">
        <w:rPr>
          <w:rStyle w:val="Strong"/>
          <w:rFonts w:cs="Arial"/>
          <w:bCs/>
          <w:sz w:val="14"/>
          <w:szCs w:val="14"/>
          <w:u w:val="single"/>
        </w:rPr>
        <w:t xml:space="preserve">– </w:t>
      </w:r>
      <w:r w:rsidR="007F774A">
        <w:rPr>
          <w:rStyle w:val="Strong"/>
          <w:rFonts w:cs="Arial"/>
          <w:bCs/>
          <w:sz w:val="14"/>
          <w:szCs w:val="14"/>
          <w:u w:val="single"/>
        </w:rPr>
        <w:t xml:space="preserve">Website </w:t>
      </w:r>
      <w:r w:rsidR="00D823E7" w:rsidRPr="00B0178B">
        <w:rPr>
          <w:rStyle w:val="Strong"/>
          <w:rFonts w:cs="Arial"/>
          <w:bCs/>
          <w:sz w:val="14"/>
          <w:szCs w:val="14"/>
          <w:u w:val="single"/>
        </w:rPr>
        <w:t>Privacy Policy</w:t>
      </w:r>
    </w:p>
    <w:p w14:paraId="2920065E" w14:textId="77777777" w:rsidR="0028174D" w:rsidRPr="00B0178B" w:rsidRDefault="0028174D" w:rsidP="00B47934">
      <w:pPr>
        <w:rPr>
          <w:rFonts w:cs="Arial"/>
          <w:sz w:val="14"/>
          <w:szCs w:val="14"/>
        </w:rPr>
      </w:pPr>
    </w:p>
    <w:p w14:paraId="5892EC6A" w14:textId="159D0110" w:rsidR="0028174D" w:rsidRPr="00B0178B" w:rsidRDefault="00EF76F2" w:rsidP="00B47934">
      <w:pPr>
        <w:ind w:left="426"/>
        <w:rPr>
          <w:rFonts w:cs="Arial"/>
          <w:sz w:val="14"/>
          <w:szCs w:val="14"/>
        </w:rPr>
      </w:pPr>
      <w:r w:rsidRPr="00B0178B">
        <w:rPr>
          <w:rFonts w:cs="Arial"/>
          <w:sz w:val="14"/>
          <w:szCs w:val="14"/>
        </w:rPr>
        <w:t xml:space="preserve">We at </w:t>
      </w:r>
      <w:r w:rsidR="005511D8" w:rsidRPr="00B0178B">
        <w:rPr>
          <w:rFonts w:cs="Arial"/>
          <w:sz w:val="14"/>
          <w:szCs w:val="14"/>
        </w:rPr>
        <w:t xml:space="preserve">THSP </w:t>
      </w:r>
      <w:r w:rsidR="00D10C15" w:rsidRPr="00B0178B">
        <w:rPr>
          <w:rFonts w:cs="Arial"/>
          <w:sz w:val="14"/>
          <w:szCs w:val="14"/>
        </w:rPr>
        <w:t>understand</w:t>
      </w:r>
      <w:r w:rsidR="0028174D" w:rsidRPr="00B0178B">
        <w:rPr>
          <w:rFonts w:cs="Arial"/>
          <w:sz w:val="14"/>
          <w:szCs w:val="14"/>
        </w:rPr>
        <w:t xml:space="preserve"> that your privacy is important to you and that you care about how your personal data is used and shared online. </w:t>
      </w:r>
      <w:r w:rsidR="005511D8" w:rsidRPr="00B0178B">
        <w:rPr>
          <w:rFonts w:cs="Arial"/>
          <w:sz w:val="14"/>
          <w:szCs w:val="14"/>
        </w:rPr>
        <w:t xml:space="preserve"> </w:t>
      </w:r>
      <w:r w:rsidR="0028174D" w:rsidRPr="00B0178B">
        <w:rPr>
          <w:rFonts w:cs="Arial"/>
          <w:sz w:val="14"/>
          <w:szCs w:val="14"/>
        </w:rPr>
        <w:t xml:space="preserve">We respect and value the privacy of everyone who visits this website, </w:t>
      </w:r>
      <w:hyperlink r:id="rId7" w:history="1">
        <w:r w:rsidR="005511D8" w:rsidRPr="00B0178B">
          <w:rPr>
            <w:rStyle w:val="Hyperlink"/>
            <w:rFonts w:cs="Arial"/>
            <w:color w:val="auto"/>
            <w:sz w:val="14"/>
            <w:szCs w:val="14"/>
          </w:rPr>
          <w:t>www.thsp.co.uk</w:t>
        </w:r>
      </w:hyperlink>
      <w:r w:rsidR="005511D8" w:rsidRPr="00B0178B">
        <w:rPr>
          <w:rFonts w:cs="Arial"/>
          <w:sz w:val="14"/>
          <w:szCs w:val="14"/>
        </w:rPr>
        <w:t xml:space="preserve"> </w:t>
      </w:r>
      <w:r w:rsidR="003F6435" w:rsidRPr="00B0178B">
        <w:rPr>
          <w:rFonts w:cs="Arial"/>
          <w:sz w:val="14"/>
          <w:szCs w:val="14"/>
        </w:rPr>
        <w:t>(“o</w:t>
      </w:r>
      <w:r w:rsidR="0028174D" w:rsidRPr="00B0178B">
        <w:rPr>
          <w:rFonts w:cs="Arial"/>
          <w:sz w:val="14"/>
          <w:szCs w:val="14"/>
        </w:rPr>
        <w:t xml:space="preserve">ur Site”) and will only collect and use personal data in ways that are described here, and in a manner that is consistent with </w:t>
      </w:r>
      <w:r w:rsidR="00D823E7" w:rsidRPr="00B0178B">
        <w:rPr>
          <w:rFonts w:cs="Arial"/>
          <w:sz w:val="14"/>
          <w:szCs w:val="14"/>
        </w:rPr>
        <w:t>our</w:t>
      </w:r>
      <w:r w:rsidR="0028174D" w:rsidRPr="00B0178B">
        <w:rPr>
          <w:rFonts w:cs="Arial"/>
          <w:sz w:val="14"/>
          <w:szCs w:val="14"/>
        </w:rPr>
        <w:t xml:space="preserve"> obligations and your rights under the law.</w:t>
      </w:r>
    </w:p>
    <w:p w14:paraId="17847B32" w14:textId="77777777" w:rsidR="0028174D" w:rsidRPr="00B0178B" w:rsidRDefault="0028174D" w:rsidP="00B47934">
      <w:pPr>
        <w:ind w:left="426"/>
        <w:rPr>
          <w:rFonts w:cs="Arial"/>
          <w:sz w:val="14"/>
          <w:szCs w:val="14"/>
        </w:rPr>
      </w:pPr>
    </w:p>
    <w:p w14:paraId="5076FB17" w14:textId="77777777" w:rsidR="0028174D" w:rsidRPr="00B0178B" w:rsidRDefault="0028174D" w:rsidP="00B47934">
      <w:pPr>
        <w:ind w:left="426"/>
        <w:rPr>
          <w:rFonts w:cs="Arial"/>
          <w:sz w:val="14"/>
          <w:szCs w:val="14"/>
        </w:rPr>
      </w:pPr>
      <w:r w:rsidRPr="00B0178B">
        <w:rPr>
          <w:rFonts w:cs="Arial"/>
          <w:sz w:val="14"/>
          <w:szCs w:val="14"/>
        </w:rPr>
        <w:t>Please read this Privacy Policy carefully and ensure that you understand it.</w:t>
      </w:r>
      <w:r w:rsidR="005511D8" w:rsidRPr="00B0178B">
        <w:rPr>
          <w:rFonts w:cs="Arial"/>
          <w:sz w:val="14"/>
          <w:szCs w:val="14"/>
        </w:rPr>
        <w:t xml:space="preserve"> </w:t>
      </w:r>
      <w:r w:rsidRPr="00B0178B">
        <w:rPr>
          <w:rFonts w:cs="Arial"/>
          <w:sz w:val="14"/>
          <w:szCs w:val="14"/>
        </w:rPr>
        <w:t xml:space="preserve"> </w:t>
      </w:r>
      <w:r w:rsidR="00D823E7" w:rsidRPr="00B0178B">
        <w:rPr>
          <w:rFonts w:cs="Arial"/>
          <w:sz w:val="14"/>
          <w:szCs w:val="14"/>
        </w:rPr>
        <w:t>Your acceptance of our Privacy Policy is deemed to occur upon your first use of our Site.</w:t>
      </w:r>
      <w:r w:rsidR="005511D8" w:rsidRPr="00B0178B">
        <w:rPr>
          <w:rFonts w:cs="Arial"/>
          <w:sz w:val="14"/>
          <w:szCs w:val="14"/>
        </w:rPr>
        <w:t xml:space="preserve"> </w:t>
      </w:r>
      <w:r w:rsidR="00D823E7" w:rsidRPr="00B0178B">
        <w:rPr>
          <w:rFonts w:cs="Arial"/>
          <w:sz w:val="14"/>
          <w:szCs w:val="14"/>
        </w:rPr>
        <w:t xml:space="preserve"> If you do not accept and agree with this Privacy Policy, you must stop using our Site immediately.</w:t>
      </w:r>
    </w:p>
    <w:p w14:paraId="7F8B7798" w14:textId="77777777" w:rsidR="0028174D" w:rsidRPr="00B0178B" w:rsidRDefault="0028174D" w:rsidP="00B47934">
      <w:pPr>
        <w:rPr>
          <w:rFonts w:cs="Arial"/>
          <w:sz w:val="14"/>
          <w:szCs w:val="14"/>
        </w:rPr>
      </w:pPr>
    </w:p>
    <w:p w14:paraId="2478050C" w14:textId="77777777" w:rsidR="0028174D" w:rsidRPr="00B0178B" w:rsidRDefault="0028174D" w:rsidP="00B47934">
      <w:pPr>
        <w:pStyle w:val="Style1"/>
        <w:tabs>
          <w:tab w:val="clear" w:pos="709"/>
          <w:tab w:val="num" w:pos="426"/>
        </w:tabs>
        <w:spacing w:before="0" w:after="0"/>
        <w:ind w:left="426" w:hanging="426"/>
        <w:rPr>
          <w:rFonts w:cs="Arial"/>
          <w:sz w:val="14"/>
          <w:szCs w:val="14"/>
        </w:rPr>
      </w:pPr>
      <w:r w:rsidRPr="00B0178B">
        <w:rPr>
          <w:rFonts w:cs="Arial"/>
          <w:sz w:val="14"/>
          <w:szCs w:val="14"/>
        </w:rPr>
        <w:t xml:space="preserve">Definitions and Interpretation </w:t>
      </w:r>
    </w:p>
    <w:p w14:paraId="2B665688" w14:textId="77777777" w:rsidR="0028174D" w:rsidRPr="00B0178B" w:rsidRDefault="0028174D" w:rsidP="00B47934">
      <w:pPr>
        <w:pStyle w:val="Style2n"/>
        <w:spacing w:after="0"/>
        <w:ind w:left="426"/>
        <w:rPr>
          <w:rFonts w:cs="Arial"/>
          <w:sz w:val="14"/>
          <w:szCs w:val="14"/>
        </w:rPr>
      </w:pPr>
      <w:r w:rsidRPr="00B0178B">
        <w:rPr>
          <w:rFonts w:cs="Arial"/>
          <w:sz w:val="14"/>
          <w:szCs w:val="14"/>
        </w:rPr>
        <w:t>In this Policy</w:t>
      </w:r>
      <w:r w:rsidR="007758D8" w:rsidRPr="00B0178B">
        <w:rPr>
          <w:rFonts w:cs="Arial"/>
          <w:sz w:val="14"/>
          <w:szCs w:val="14"/>
        </w:rPr>
        <w:t>,</w:t>
      </w:r>
      <w:r w:rsidRPr="00B0178B">
        <w:rPr>
          <w:rFonts w:cs="Arial"/>
          <w:sz w:val="14"/>
          <w:szCs w:val="14"/>
        </w:rPr>
        <w:t xml:space="preserve"> the following terms shall have the following meanings:  </w:t>
      </w:r>
    </w:p>
    <w:p w14:paraId="72E2AF93" w14:textId="60E86A15" w:rsidR="000B25A9" w:rsidRPr="00B0178B" w:rsidRDefault="000B25A9" w:rsidP="00B47934">
      <w:pPr>
        <w:ind w:left="426"/>
        <w:rPr>
          <w:rFonts w:cs="Arial"/>
          <w:b/>
          <w:sz w:val="14"/>
          <w:szCs w:val="14"/>
        </w:rPr>
      </w:pPr>
      <w:r w:rsidRPr="00B0178B">
        <w:rPr>
          <w:rFonts w:cs="Arial"/>
          <w:b/>
          <w:sz w:val="14"/>
          <w:szCs w:val="14"/>
        </w:rPr>
        <w:t xml:space="preserve">“Client” </w:t>
      </w:r>
      <w:r w:rsidRPr="00B0178B">
        <w:rPr>
          <w:rFonts w:cs="Arial"/>
          <w:sz w:val="14"/>
          <w:szCs w:val="14"/>
          <w:lang w:val="x-none" w:eastAsia="x-none"/>
        </w:rPr>
        <w:t xml:space="preserve">means </w:t>
      </w:r>
      <w:r w:rsidRPr="00B0178B">
        <w:rPr>
          <w:rFonts w:cs="Arial"/>
          <w:sz w:val="14"/>
          <w:szCs w:val="14"/>
        </w:rPr>
        <w:t xml:space="preserve">any individual, firm or corporate body to which we provide our </w:t>
      </w:r>
      <w:proofErr w:type="gramStart"/>
      <w:r w:rsidRPr="00B0178B">
        <w:rPr>
          <w:rFonts w:cs="Arial"/>
          <w:sz w:val="14"/>
          <w:szCs w:val="14"/>
        </w:rPr>
        <w:t>services;</w:t>
      </w:r>
      <w:proofErr w:type="gramEnd"/>
    </w:p>
    <w:p w14:paraId="10126997" w14:textId="21391582" w:rsidR="002F1636" w:rsidRPr="00B0178B" w:rsidRDefault="00D823E7" w:rsidP="00B47934">
      <w:pPr>
        <w:ind w:left="426"/>
        <w:rPr>
          <w:rFonts w:cs="Arial"/>
          <w:sz w:val="14"/>
          <w:szCs w:val="14"/>
        </w:rPr>
      </w:pPr>
      <w:r w:rsidRPr="00B0178B">
        <w:rPr>
          <w:rFonts w:cs="Arial"/>
          <w:b/>
          <w:sz w:val="14"/>
          <w:szCs w:val="14"/>
        </w:rPr>
        <w:t>“Cookie”</w:t>
      </w:r>
      <w:r w:rsidRPr="00B0178B">
        <w:rPr>
          <w:rFonts w:cs="Arial"/>
          <w:sz w:val="14"/>
          <w:szCs w:val="14"/>
        </w:rPr>
        <w:t xml:space="preserve"> means a small text file placed on your computer or device by our Site when you visit certain parts of our Site and/or when you use certain features of our Site. Details of the Cookies used by our</w:t>
      </w:r>
      <w:r w:rsidR="00D16DC8" w:rsidRPr="00B0178B">
        <w:rPr>
          <w:rFonts w:cs="Arial"/>
          <w:sz w:val="14"/>
          <w:szCs w:val="14"/>
        </w:rPr>
        <w:t xml:space="preserve"> Site are set out in </w:t>
      </w:r>
      <w:r w:rsidR="000A4F8C" w:rsidRPr="00B0178B">
        <w:rPr>
          <w:rFonts w:cs="Arial"/>
          <w:sz w:val="14"/>
          <w:szCs w:val="14"/>
        </w:rPr>
        <w:t>clause</w:t>
      </w:r>
      <w:r w:rsidR="00D16DC8" w:rsidRPr="00B0178B">
        <w:rPr>
          <w:rFonts w:cs="Arial"/>
          <w:sz w:val="14"/>
          <w:szCs w:val="14"/>
        </w:rPr>
        <w:t xml:space="preserve"> </w:t>
      </w:r>
      <w:proofErr w:type="gramStart"/>
      <w:r w:rsidR="00D16DC8" w:rsidRPr="00B0178B">
        <w:rPr>
          <w:rFonts w:cs="Arial"/>
          <w:sz w:val="14"/>
          <w:szCs w:val="14"/>
        </w:rPr>
        <w:t>1</w:t>
      </w:r>
      <w:r w:rsidR="000A4F8C" w:rsidRPr="00B0178B">
        <w:rPr>
          <w:rFonts w:cs="Arial"/>
          <w:sz w:val="14"/>
          <w:szCs w:val="14"/>
        </w:rPr>
        <w:t>2</w:t>
      </w:r>
      <w:r w:rsidRPr="00B0178B">
        <w:rPr>
          <w:rFonts w:cs="Arial"/>
          <w:sz w:val="14"/>
          <w:szCs w:val="14"/>
        </w:rPr>
        <w:t>;</w:t>
      </w:r>
      <w:proofErr w:type="gramEnd"/>
    </w:p>
    <w:p w14:paraId="2D697297" w14:textId="11ACAAD5" w:rsidR="002F1636" w:rsidRPr="00B0178B" w:rsidRDefault="00D823E7" w:rsidP="00B47934">
      <w:pPr>
        <w:ind w:left="426"/>
        <w:rPr>
          <w:rFonts w:cs="Arial"/>
          <w:sz w:val="14"/>
          <w:szCs w:val="14"/>
        </w:rPr>
      </w:pPr>
      <w:r w:rsidRPr="00B0178B">
        <w:rPr>
          <w:rFonts w:cs="Arial"/>
          <w:b/>
          <w:sz w:val="14"/>
          <w:szCs w:val="14"/>
        </w:rPr>
        <w:t xml:space="preserve">“Personal </w:t>
      </w:r>
      <w:r w:rsidR="00F659EE" w:rsidRPr="00B0178B">
        <w:rPr>
          <w:rFonts w:cs="Arial"/>
          <w:b/>
          <w:sz w:val="14"/>
          <w:szCs w:val="14"/>
        </w:rPr>
        <w:t>d</w:t>
      </w:r>
      <w:r w:rsidRPr="00B0178B">
        <w:rPr>
          <w:rFonts w:cs="Arial"/>
          <w:b/>
          <w:sz w:val="14"/>
          <w:szCs w:val="14"/>
        </w:rPr>
        <w:t>ata”</w:t>
      </w:r>
      <w:r w:rsidRPr="00B0178B">
        <w:rPr>
          <w:rFonts w:cs="Arial"/>
          <w:sz w:val="14"/>
          <w:szCs w:val="14"/>
        </w:rPr>
        <w:t xml:space="preserve"> means </w:t>
      </w:r>
      <w:proofErr w:type="gramStart"/>
      <w:r w:rsidRPr="00B0178B">
        <w:rPr>
          <w:rFonts w:cs="Arial"/>
          <w:sz w:val="14"/>
          <w:szCs w:val="14"/>
        </w:rPr>
        <w:t>any and all</w:t>
      </w:r>
      <w:proofErr w:type="gramEnd"/>
      <w:r w:rsidRPr="00B0178B">
        <w:rPr>
          <w:rFonts w:cs="Arial"/>
          <w:sz w:val="14"/>
          <w:szCs w:val="14"/>
        </w:rPr>
        <w:t xml:space="preserve"> data that relates to an identifiable person who can be directly or indirectly identified from that data. In this case, it means personal data that you give to us via our Site. This definition shall, where applicable, incorporate the definitions provided in the </w:t>
      </w:r>
      <w:r w:rsidR="000B25A9" w:rsidRPr="00B0178B">
        <w:rPr>
          <w:rFonts w:cs="Arial"/>
          <w:sz w:val="14"/>
          <w:szCs w:val="14"/>
        </w:rPr>
        <w:t xml:space="preserve">UK </w:t>
      </w:r>
      <w:r w:rsidRPr="00B0178B">
        <w:rPr>
          <w:rFonts w:cs="Arial"/>
          <w:sz w:val="14"/>
          <w:szCs w:val="14"/>
        </w:rPr>
        <w:t xml:space="preserve">General Data Protection Regulation </w:t>
      </w:r>
      <w:r w:rsidR="000B25A9" w:rsidRPr="00B0178B">
        <w:rPr>
          <w:rFonts w:cs="Arial"/>
          <w:sz w:val="14"/>
          <w:szCs w:val="14"/>
        </w:rPr>
        <w:t>and the Data Protection Act 2018</w:t>
      </w:r>
      <w:r w:rsidRPr="00B0178B">
        <w:rPr>
          <w:rFonts w:cs="Arial"/>
          <w:sz w:val="14"/>
          <w:szCs w:val="14"/>
        </w:rPr>
        <w:t xml:space="preserve"> (</w:t>
      </w:r>
      <w:r w:rsidR="000B25A9" w:rsidRPr="00B0178B">
        <w:rPr>
          <w:rFonts w:cs="Arial"/>
          <w:sz w:val="14"/>
          <w:szCs w:val="14"/>
        </w:rPr>
        <w:t xml:space="preserve">collectively, the </w:t>
      </w:r>
      <w:r w:rsidRPr="00B0178B">
        <w:rPr>
          <w:rFonts w:cs="Arial"/>
          <w:sz w:val="14"/>
          <w:szCs w:val="14"/>
        </w:rPr>
        <w:t>“</w:t>
      </w:r>
      <w:r w:rsidR="000B25A9" w:rsidRPr="00B0178B">
        <w:rPr>
          <w:rFonts w:cs="Arial"/>
          <w:sz w:val="14"/>
          <w:szCs w:val="14"/>
        </w:rPr>
        <w:t>Data Protection Legislation</w:t>
      </w:r>
      <w:r w:rsidRPr="00B0178B">
        <w:rPr>
          <w:rFonts w:cs="Arial"/>
          <w:sz w:val="14"/>
          <w:szCs w:val="14"/>
        </w:rPr>
        <w:t>”); and</w:t>
      </w:r>
    </w:p>
    <w:p w14:paraId="415DCF31" w14:textId="433E874C" w:rsidR="005511D8" w:rsidRPr="00B0178B" w:rsidRDefault="002F1636" w:rsidP="00B47934">
      <w:pPr>
        <w:ind w:left="426"/>
        <w:rPr>
          <w:rFonts w:cs="Arial"/>
          <w:sz w:val="14"/>
          <w:szCs w:val="14"/>
        </w:rPr>
      </w:pPr>
      <w:r w:rsidRPr="00B0178B">
        <w:rPr>
          <w:rFonts w:cs="Arial"/>
          <w:b/>
          <w:sz w:val="14"/>
          <w:szCs w:val="14"/>
        </w:rPr>
        <w:t>“We/Us/Our”</w:t>
      </w:r>
      <w:r w:rsidRPr="00B0178B">
        <w:rPr>
          <w:rFonts w:cs="Arial"/>
          <w:sz w:val="14"/>
          <w:szCs w:val="14"/>
        </w:rPr>
        <w:t xml:space="preserve"> means </w:t>
      </w:r>
      <w:r w:rsidR="005511D8" w:rsidRPr="00B0178B">
        <w:rPr>
          <w:rFonts w:cs="Arial"/>
          <w:sz w:val="14"/>
          <w:szCs w:val="14"/>
        </w:rPr>
        <w:t>THSP, the trading name of The Health and Safety People Limited, a company registered in England under company number 02730817, of Unit F, Bedford Business Centre, Mile Road, Bedford, MK42 9TW.</w:t>
      </w:r>
    </w:p>
    <w:p w14:paraId="46E25774" w14:textId="77777777" w:rsidR="00D10C15" w:rsidRPr="00B0178B" w:rsidRDefault="00D10C15" w:rsidP="00B47934">
      <w:pPr>
        <w:ind w:left="426"/>
        <w:rPr>
          <w:rFonts w:cs="Arial"/>
          <w:sz w:val="14"/>
          <w:szCs w:val="14"/>
        </w:rPr>
      </w:pPr>
    </w:p>
    <w:p w14:paraId="7441D002" w14:textId="77777777" w:rsidR="0028174D" w:rsidRPr="00B0178B" w:rsidRDefault="0028174D" w:rsidP="00B47934">
      <w:pPr>
        <w:pStyle w:val="Style1"/>
        <w:tabs>
          <w:tab w:val="clear" w:pos="709"/>
          <w:tab w:val="num" w:pos="426"/>
        </w:tabs>
        <w:spacing w:before="0" w:after="0"/>
        <w:ind w:left="426" w:hanging="426"/>
        <w:rPr>
          <w:rFonts w:cs="Arial"/>
          <w:sz w:val="14"/>
          <w:szCs w:val="14"/>
        </w:rPr>
      </w:pPr>
      <w:r w:rsidRPr="00B0178B">
        <w:rPr>
          <w:rFonts w:cs="Arial"/>
          <w:sz w:val="14"/>
          <w:szCs w:val="14"/>
        </w:rPr>
        <w:t>Information About Us</w:t>
      </w:r>
    </w:p>
    <w:p w14:paraId="1BD5D8E3" w14:textId="77777777" w:rsidR="00D823E7" w:rsidRPr="00B0178B" w:rsidRDefault="00D823E7" w:rsidP="00B47934">
      <w:pPr>
        <w:pStyle w:val="Style2"/>
        <w:tabs>
          <w:tab w:val="clear" w:pos="1418"/>
        </w:tabs>
        <w:spacing w:after="0"/>
        <w:ind w:left="426" w:hanging="426"/>
        <w:rPr>
          <w:rFonts w:cs="Arial"/>
          <w:sz w:val="14"/>
          <w:szCs w:val="14"/>
        </w:rPr>
      </w:pPr>
      <w:r w:rsidRPr="00B0178B">
        <w:rPr>
          <w:rFonts w:cs="Arial"/>
          <w:sz w:val="14"/>
          <w:szCs w:val="14"/>
        </w:rPr>
        <w:t>We own and operate this Site.</w:t>
      </w:r>
    </w:p>
    <w:p w14:paraId="75EE2F30" w14:textId="77777777" w:rsidR="0028174D" w:rsidRPr="00B0178B" w:rsidRDefault="0028174D" w:rsidP="00B47934">
      <w:pPr>
        <w:pStyle w:val="Style2"/>
        <w:tabs>
          <w:tab w:val="clear" w:pos="1418"/>
        </w:tabs>
        <w:spacing w:after="0"/>
        <w:ind w:left="426" w:hanging="426"/>
        <w:rPr>
          <w:rFonts w:cs="Arial"/>
          <w:sz w:val="14"/>
          <w:szCs w:val="14"/>
        </w:rPr>
      </w:pPr>
      <w:r w:rsidRPr="00B0178B">
        <w:rPr>
          <w:rFonts w:cs="Arial"/>
          <w:sz w:val="14"/>
          <w:szCs w:val="14"/>
        </w:rPr>
        <w:t>Our</w:t>
      </w:r>
      <w:r w:rsidR="007F383E" w:rsidRPr="00B0178B">
        <w:rPr>
          <w:rFonts w:cs="Arial"/>
          <w:sz w:val="14"/>
          <w:szCs w:val="14"/>
        </w:rPr>
        <w:t xml:space="preserve"> main point of contact for data protection queries</w:t>
      </w:r>
      <w:r w:rsidRPr="00B0178B">
        <w:rPr>
          <w:rFonts w:cs="Arial"/>
          <w:sz w:val="14"/>
          <w:szCs w:val="14"/>
        </w:rPr>
        <w:t xml:space="preserve"> </w:t>
      </w:r>
      <w:r w:rsidR="00B47934" w:rsidRPr="00B0178B">
        <w:rPr>
          <w:rFonts w:cs="Arial"/>
          <w:sz w:val="14"/>
          <w:szCs w:val="14"/>
        </w:rPr>
        <w:t xml:space="preserve">(our Data Protection Lead) is Tony Hodge </w:t>
      </w:r>
      <w:r w:rsidRPr="00B0178B">
        <w:rPr>
          <w:rFonts w:cs="Arial"/>
          <w:sz w:val="14"/>
          <w:szCs w:val="14"/>
        </w:rPr>
        <w:t xml:space="preserve">and </w:t>
      </w:r>
      <w:r w:rsidR="00B47934" w:rsidRPr="00B0178B">
        <w:rPr>
          <w:rFonts w:cs="Arial"/>
          <w:sz w:val="14"/>
          <w:szCs w:val="14"/>
        </w:rPr>
        <w:t>he</w:t>
      </w:r>
      <w:r w:rsidR="00D823E7" w:rsidRPr="00B0178B">
        <w:rPr>
          <w:rFonts w:cs="Arial"/>
          <w:sz w:val="14"/>
          <w:szCs w:val="14"/>
        </w:rPr>
        <w:t xml:space="preserve"> </w:t>
      </w:r>
      <w:r w:rsidR="00C639BD" w:rsidRPr="00B0178B">
        <w:rPr>
          <w:rFonts w:cs="Arial"/>
          <w:sz w:val="14"/>
          <w:szCs w:val="14"/>
        </w:rPr>
        <w:t>can be contacted by email at enquiries@thsp.co.uk.</w:t>
      </w:r>
    </w:p>
    <w:p w14:paraId="4D954384" w14:textId="77777777" w:rsidR="0028174D" w:rsidRPr="00B0178B" w:rsidRDefault="0028174D" w:rsidP="00B47934">
      <w:pPr>
        <w:pStyle w:val="Style2"/>
        <w:numPr>
          <w:ilvl w:val="0"/>
          <w:numId w:val="0"/>
        </w:numPr>
        <w:spacing w:after="0"/>
        <w:rPr>
          <w:rFonts w:cs="Arial"/>
          <w:sz w:val="14"/>
          <w:szCs w:val="14"/>
        </w:rPr>
      </w:pPr>
    </w:p>
    <w:p w14:paraId="724BFB30" w14:textId="77777777" w:rsidR="0028174D" w:rsidRPr="00B0178B" w:rsidRDefault="0028174D" w:rsidP="00B47934">
      <w:pPr>
        <w:pStyle w:val="Style1"/>
        <w:tabs>
          <w:tab w:val="clear" w:pos="709"/>
          <w:tab w:val="num" w:pos="426"/>
        </w:tabs>
        <w:spacing w:before="0" w:after="0"/>
        <w:ind w:left="426" w:hanging="426"/>
        <w:rPr>
          <w:rFonts w:cs="Arial"/>
          <w:sz w:val="14"/>
          <w:szCs w:val="14"/>
        </w:rPr>
      </w:pPr>
      <w:r w:rsidRPr="00B0178B">
        <w:rPr>
          <w:rFonts w:cs="Arial"/>
          <w:sz w:val="14"/>
          <w:szCs w:val="14"/>
        </w:rPr>
        <w:t>What Does This Policy Cover?</w:t>
      </w:r>
    </w:p>
    <w:p w14:paraId="67F05147" w14:textId="37747317" w:rsidR="0028174D" w:rsidRPr="00B0178B" w:rsidRDefault="00D823E7" w:rsidP="00B47934">
      <w:pPr>
        <w:pStyle w:val="Style2n"/>
        <w:tabs>
          <w:tab w:val="num" w:pos="426"/>
        </w:tabs>
        <w:spacing w:after="0"/>
        <w:ind w:left="426"/>
        <w:rPr>
          <w:rFonts w:cs="Arial"/>
          <w:sz w:val="14"/>
          <w:szCs w:val="14"/>
        </w:rPr>
      </w:pPr>
      <w:r w:rsidRPr="00B0178B">
        <w:rPr>
          <w:rFonts w:cs="Arial"/>
          <w:sz w:val="14"/>
          <w:szCs w:val="14"/>
        </w:rPr>
        <w:t xml:space="preserve">This Privacy Policy applies </w:t>
      </w:r>
      <w:r w:rsidR="000B25A9" w:rsidRPr="00B0178B">
        <w:rPr>
          <w:rFonts w:cs="Arial"/>
          <w:sz w:val="14"/>
          <w:szCs w:val="14"/>
        </w:rPr>
        <w:t>to our use of personal data collected when you become a Client of ours, when you enquire about our services or when you visit our Site</w:t>
      </w:r>
      <w:r w:rsidRPr="00B0178B">
        <w:rPr>
          <w:rFonts w:cs="Arial"/>
          <w:sz w:val="14"/>
          <w:szCs w:val="14"/>
        </w:rPr>
        <w:t>.</w:t>
      </w:r>
      <w:r w:rsidR="005511D8" w:rsidRPr="00B0178B">
        <w:rPr>
          <w:rFonts w:cs="Arial"/>
          <w:sz w:val="14"/>
          <w:szCs w:val="14"/>
        </w:rPr>
        <w:t xml:space="preserve"> </w:t>
      </w:r>
      <w:r w:rsidRPr="00B0178B">
        <w:rPr>
          <w:rFonts w:cs="Arial"/>
          <w:sz w:val="14"/>
          <w:szCs w:val="14"/>
        </w:rPr>
        <w:t xml:space="preserve"> Our Site may contain links to other websites.</w:t>
      </w:r>
      <w:r w:rsidR="005511D8" w:rsidRPr="00B0178B">
        <w:rPr>
          <w:rFonts w:cs="Arial"/>
          <w:sz w:val="14"/>
          <w:szCs w:val="14"/>
        </w:rPr>
        <w:t xml:space="preserve"> </w:t>
      </w:r>
      <w:r w:rsidRPr="00B0178B">
        <w:rPr>
          <w:rFonts w:cs="Arial"/>
          <w:sz w:val="14"/>
          <w:szCs w:val="14"/>
        </w:rPr>
        <w:t xml:space="preserve"> Please note that we have no control over how</w:t>
      </w:r>
      <w:r w:rsidR="005511D8" w:rsidRPr="00B0178B">
        <w:rPr>
          <w:rFonts w:cs="Arial"/>
          <w:sz w:val="14"/>
          <w:szCs w:val="14"/>
        </w:rPr>
        <w:t xml:space="preserve"> your data is collected, stored</w:t>
      </w:r>
      <w:r w:rsidRPr="00B0178B">
        <w:rPr>
          <w:rFonts w:cs="Arial"/>
          <w:sz w:val="14"/>
          <w:szCs w:val="14"/>
        </w:rPr>
        <w:t xml:space="preserve"> or used by other websites and we advise you to check the privacy policies of any such websites before providing any data to them.</w:t>
      </w:r>
    </w:p>
    <w:p w14:paraId="096AFFEA" w14:textId="77777777" w:rsidR="0028174D" w:rsidRPr="00B0178B" w:rsidRDefault="0028174D" w:rsidP="00B47934">
      <w:pPr>
        <w:rPr>
          <w:rFonts w:cs="Arial"/>
          <w:sz w:val="14"/>
          <w:szCs w:val="14"/>
        </w:rPr>
      </w:pPr>
    </w:p>
    <w:p w14:paraId="68E875CB" w14:textId="77777777" w:rsidR="0028174D" w:rsidRPr="00B0178B" w:rsidRDefault="0028174D" w:rsidP="00B47934">
      <w:pPr>
        <w:pStyle w:val="Style1"/>
        <w:tabs>
          <w:tab w:val="clear" w:pos="709"/>
          <w:tab w:val="num" w:pos="426"/>
        </w:tabs>
        <w:spacing w:before="0" w:after="0"/>
        <w:ind w:left="426" w:hanging="426"/>
        <w:rPr>
          <w:rFonts w:cs="Arial"/>
          <w:sz w:val="14"/>
          <w:szCs w:val="14"/>
        </w:rPr>
      </w:pPr>
      <w:r w:rsidRPr="00B0178B">
        <w:rPr>
          <w:rFonts w:cs="Arial"/>
          <w:sz w:val="14"/>
          <w:szCs w:val="14"/>
        </w:rPr>
        <w:t>Your Rights</w:t>
      </w:r>
    </w:p>
    <w:p w14:paraId="38FBD905" w14:textId="2DEB15EA" w:rsidR="00D823E7" w:rsidRPr="00B0178B" w:rsidRDefault="00D823E7" w:rsidP="00B47934">
      <w:pPr>
        <w:pStyle w:val="Style2"/>
        <w:tabs>
          <w:tab w:val="clear" w:pos="1418"/>
        </w:tabs>
        <w:spacing w:after="0"/>
        <w:ind w:left="426" w:hanging="426"/>
        <w:rPr>
          <w:rFonts w:cs="Arial"/>
          <w:sz w:val="14"/>
          <w:szCs w:val="14"/>
        </w:rPr>
      </w:pPr>
      <w:r w:rsidRPr="00B0178B">
        <w:rPr>
          <w:rFonts w:cs="Arial"/>
          <w:sz w:val="14"/>
          <w:szCs w:val="14"/>
        </w:rPr>
        <w:t xml:space="preserve">As a data subject, you have the following rights under </w:t>
      </w:r>
      <w:r w:rsidR="000B25A9" w:rsidRPr="00B0178B">
        <w:rPr>
          <w:rFonts w:cs="Arial"/>
          <w:sz w:val="14"/>
          <w:szCs w:val="14"/>
        </w:rPr>
        <w:t>Data Protection Legislation</w:t>
      </w:r>
      <w:r w:rsidRPr="00B0178B">
        <w:rPr>
          <w:rFonts w:cs="Arial"/>
          <w:sz w:val="14"/>
          <w:szCs w:val="14"/>
        </w:rPr>
        <w:t>, which this Policy and our use of personal data have been designed to uphold:</w:t>
      </w:r>
    </w:p>
    <w:p w14:paraId="30C15A5A" w14:textId="77777777" w:rsidR="00D823E7" w:rsidRPr="00B0178B" w:rsidRDefault="00D823E7" w:rsidP="00B47934">
      <w:pPr>
        <w:pStyle w:val="Style311"/>
        <w:numPr>
          <w:ilvl w:val="4"/>
          <w:numId w:val="3"/>
        </w:numPr>
        <w:tabs>
          <w:tab w:val="clear" w:pos="2126"/>
          <w:tab w:val="num" w:pos="993"/>
        </w:tabs>
        <w:spacing w:after="0"/>
        <w:ind w:left="993" w:hanging="567"/>
        <w:rPr>
          <w:sz w:val="14"/>
          <w:szCs w:val="14"/>
        </w:rPr>
      </w:pPr>
      <w:r w:rsidRPr="00B0178B">
        <w:rPr>
          <w:sz w:val="14"/>
          <w:szCs w:val="14"/>
        </w:rPr>
        <w:t xml:space="preserve">The right to be informed about our collection and use of personal </w:t>
      </w:r>
      <w:proofErr w:type="gramStart"/>
      <w:r w:rsidRPr="00B0178B">
        <w:rPr>
          <w:sz w:val="14"/>
          <w:szCs w:val="14"/>
        </w:rPr>
        <w:t>data;</w:t>
      </w:r>
      <w:proofErr w:type="gramEnd"/>
    </w:p>
    <w:p w14:paraId="04B3F7C1" w14:textId="260F8F40" w:rsidR="00D823E7" w:rsidRPr="00B0178B" w:rsidRDefault="00D823E7" w:rsidP="00B47934">
      <w:pPr>
        <w:pStyle w:val="Style311"/>
        <w:numPr>
          <w:ilvl w:val="4"/>
          <w:numId w:val="3"/>
        </w:numPr>
        <w:tabs>
          <w:tab w:val="clear" w:pos="2126"/>
          <w:tab w:val="num" w:pos="993"/>
        </w:tabs>
        <w:spacing w:after="0"/>
        <w:ind w:left="993" w:hanging="567"/>
        <w:rPr>
          <w:sz w:val="14"/>
          <w:szCs w:val="14"/>
        </w:rPr>
      </w:pPr>
      <w:r w:rsidRPr="00B0178B">
        <w:rPr>
          <w:sz w:val="14"/>
          <w:szCs w:val="14"/>
        </w:rPr>
        <w:t xml:space="preserve">The right of access to the personal data we hold about you (see </w:t>
      </w:r>
      <w:r w:rsidR="000A4F8C" w:rsidRPr="00B0178B">
        <w:rPr>
          <w:sz w:val="14"/>
          <w:szCs w:val="14"/>
        </w:rPr>
        <w:t>clause</w:t>
      </w:r>
      <w:r w:rsidRPr="00B0178B">
        <w:rPr>
          <w:sz w:val="14"/>
          <w:szCs w:val="14"/>
        </w:rPr>
        <w:t xml:space="preserve"> 1</w:t>
      </w:r>
      <w:r w:rsidR="000A4F8C" w:rsidRPr="00B0178B">
        <w:rPr>
          <w:sz w:val="14"/>
          <w:szCs w:val="14"/>
        </w:rPr>
        <w:t>1</w:t>
      </w:r>
      <w:proofErr w:type="gramStart"/>
      <w:r w:rsidRPr="00B0178B">
        <w:rPr>
          <w:sz w:val="14"/>
          <w:szCs w:val="14"/>
        </w:rPr>
        <w:t>);</w:t>
      </w:r>
      <w:proofErr w:type="gramEnd"/>
    </w:p>
    <w:p w14:paraId="07345E6A" w14:textId="519D5384" w:rsidR="00D823E7" w:rsidRPr="00B0178B" w:rsidRDefault="00D823E7" w:rsidP="00B47934">
      <w:pPr>
        <w:pStyle w:val="Style311"/>
        <w:numPr>
          <w:ilvl w:val="4"/>
          <w:numId w:val="3"/>
        </w:numPr>
        <w:tabs>
          <w:tab w:val="clear" w:pos="2126"/>
          <w:tab w:val="num" w:pos="993"/>
        </w:tabs>
        <w:spacing w:after="0"/>
        <w:ind w:left="993" w:hanging="567"/>
        <w:rPr>
          <w:sz w:val="14"/>
          <w:szCs w:val="14"/>
        </w:rPr>
      </w:pPr>
      <w:r w:rsidRPr="00B0178B">
        <w:rPr>
          <w:sz w:val="14"/>
          <w:szCs w:val="14"/>
        </w:rPr>
        <w:t xml:space="preserve">The right to rectification if any personal data we hold about you is inaccurate or incomplete (please contact us using the details in </w:t>
      </w:r>
      <w:r w:rsidR="000A4F8C" w:rsidRPr="00B0178B">
        <w:rPr>
          <w:sz w:val="14"/>
          <w:szCs w:val="14"/>
        </w:rPr>
        <w:t>clause</w:t>
      </w:r>
      <w:r w:rsidRPr="00B0178B">
        <w:rPr>
          <w:sz w:val="14"/>
          <w:szCs w:val="14"/>
        </w:rPr>
        <w:t xml:space="preserve"> 1</w:t>
      </w:r>
      <w:r w:rsidR="000A4F8C" w:rsidRPr="00B0178B">
        <w:rPr>
          <w:sz w:val="14"/>
          <w:szCs w:val="14"/>
        </w:rPr>
        <w:t>3</w:t>
      </w:r>
      <w:proofErr w:type="gramStart"/>
      <w:r w:rsidRPr="00B0178B">
        <w:rPr>
          <w:sz w:val="14"/>
          <w:szCs w:val="14"/>
        </w:rPr>
        <w:t>);</w:t>
      </w:r>
      <w:proofErr w:type="gramEnd"/>
    </w:p>
    <w:p w14:paraId="7F16BDEE" w14:textId="2FC64969" w:rsidR="00D823E7" w:rsidRPr="00B0178B" w:rsidRDefault="00D823E7" w:rsidP="00B47934">
      <w:pPr>
        <w:pStyle w:val="Style311"/>
        <w:numPr>
          <w:ilvl w:val="4"/>
          <w:numId w:val="3"/>
        </w:numPr>
        <w:tabs>
          <w:tab w:val="clear" w:pos="2126"/>
          <w:tab w:val="num" w:pos="993"/>
        </w:tabs>
        <w:spacing w:after="0"/>
        <w:ind w:left="993" w:hanging="567"/>
        <w:rPr>
          <w:sz w:val="14"/>
          <w:szCs w:val="14"/>
        </w:rPr>
      </w:pPr>
      <w:r w:rsidRPr="00B0178B">
        <w:rPr>
          <w:sz w:val="14"/>
          <w:szCs w:val="14"/>
        </w:rPr>
        <w:t xml:space="preserve">The right to be forgotten – i.e. the right to ask us to delete any personal data we hold about you (we only hold your personal data for a limited time, as explained in </w:t>
      </w:r>
      <w:r w:rsidR="000A4F8C" w:rsidRPr="00B0178B">
        <w:rPr>
          <w:sz w:val="14"/>
          <w:szCs w:val="14"/>
        </w:rPr>
        <w:t>clause</w:t>
      </w:r>
      <w:r w:rsidRPr="00B0178B">
        <w:rPr>
          <w:sz w:val="14"/>
          <w:szCs w:val="14"/>
        </w:rPr>
        <w:t xml:space="preserve"> </w:t>
      </w:r>
      <w:r w:rsidR="000A4F8C" w:rsidRPr="00B0178B">
        <w:rPr>
          <w:sz w:val="14"/>
          <w:szCs w:val="14"/>
        </w:rPr>
        <w:t>5</w:t>
      </w:r>
      <w:r w:rsidRPr="00B0178B">
        <w:rPr>
          <w:sz w:val="14"/>
          <w:szCs w:val="14"/>
        </w:rPr>
        <w:t xml:space="preserve"> but if you would like us to delete it sooner, please contact us using the details in </w:t>
      </w:r>
      <w:r w:rsidR="000A4F8C" w:rsidRPr="00B0178B">
        <w:rPr>
          <w:sz w:val="14"/>
          <w:szCs w:val="14"/>
        </w:rPr>
        <w:t>clause</w:t>
      </w:r>
      <w:r w:rsidRPr="00B0178B">
        <w:rPr>
          <w:sz w:val="14"/>
          <w:szCs w:val="14"/>
        </w:rPr>
        <w:t xml:space="preserve"> 1</w:t>
      </w:r>
      <w:r w:rsidR="000A4F8C" w:rsidRPr="00B0178B">
        <w:rPr>
          <w:sz w:val="14"/>
          <w:szCs w:val="14"/>
        </w:rPr>
        <w:t>3</w:t>
      </w:r>
      <w:proofErr w:type="gramStart"/>
      <w:r w:rsidRPr="00B0178B">
        <w:rPr>
          <w:sz w:val="14"/>
          <w:szCs w:val="14"/>
        </w:rPr>
        <w:t>);</w:t>
      </w:r>
      <w:proofErr w:type="gramEnd"/>
    </w:p>
    <w:p w14:paraId="268140DC" w14:textId="77777777" w:rsidR="00D823E7" w:rsidRPr="00B0178B" w:rsidRDefault="00D823E7" w:rsidP="00B47934">
      <w:pPr>
        <w:pStyle w:val="Style311"/>
        <w:numPr>
          <w:ilvl w:val="4"/>
          <w:numId w:val="3"/>
        </w:numPr>
        <w:tabs>
          <w:tab w:val="clear" w:pos="2126"/>
          <w:tab w:val="num" w:pos="993"/>
        </w:tabs>
        <w:spacing w:after="0"/>
        <w:ind w:left="993" w:hanging="567"/>
        <w:rPr>
          <w:sz w:val="14"/>
          <w:szCs w:val="14"/>
        </w:rPr>
      </w:pPr>
      <w:r w:rsidRPr="00B0178B">
        <w:rPr>
          <w:sz w:val="14"/>
          <w:szCs w:val="14"/>
        </w:rPr>
        <w:t xml:space="preserve">The right to restrict (i.e. prevent) the processing of your personal </w:t>
      </w:r>
      <w:proofErr w:type="gramStart"/>
      <w:r w:rsidRPr="00B0178B">
        <w:rPr>
          <w:sz w:val="14"/>
          <w:szCs w:val="14"/>
        </w:rPr>
        <w:t>data;</w:t>
      </w:r>
      <w:proofErr w:type="gramEnd"/>
    </w:p>
    <w:p w14:paraId="47A1F2E4" w14:textId="77777777" w:rsidR="00D823E7" w:rsidRPr="00B0178B" w:rsidRDefault="00D823E7" w:rsidP="00B47934">
      <w:pPr>
        <w:pStyle w:val="Style311"/>
        <w:numPr>
          <w:ilvl w:val="4"/>
          <w:numId w:val="3"/>
        </w:numPr>
        <w:tabs>
          <w:tab w:val="clear" w:pos="2126"/>
          <w:tab w:val="num" w:pos="993"/>
        </w:tabs>
        <w:spacing w:after="0"/>
        <w:ind w:left="993" w:hanging="567"/>
        <w:rPr>
          <w:sz w:val="14"/>
          <w:szCs w:val="14"/>
        </w:rPr>
      </w:pPr>
      <w:r w:rsidRPr="00B0178B">
        <w:rPr>
          <w:sz w:val="14"/>
          <w:szCs w:val="14"/>
        </w:rPr>
        <w:t>The right to data portability (obtaining a copy of your personal data to re-use with another service or organisation</w:t>
      </w:r>
      <w:proofErr w:type="gramStart"/>
      <w:r w:rsidRPr="00B0178B">
        <w:rPr>
          <w:sz w:val="14"/>
          <w:szCs w:val="14"/>
        </w:rPr>
        <w:t>);</w:t>
      </w:r>
      <w:proofErr w:type="gramEnd"/>
    </w:p>
    <w:p w14:paraId="2AEFECCC" w14:textId="77777777" w:rsidR="00D823E7" w:rsidRPr="00B0178B" w:rsidRDefault="00D823E7" w:rsidP="00B47934">
      <w:pPr>
        <w:pStyle w:val="Style311"/>
        <w:numPr>
          <w:ilvl w:val="4"/>
          <w:numId w:val="3"/>
        </w:numPr>
        <w:tabs>
          <w:tab w:val="clear" w:pos="2126"/>
          <w:tab w:val="num" w:pos="993"/>
        </w:tabs>
        <w:spacing w:after="0"/>
        <w:ind w:left="993" w:hanging="567"/>
        <w:rPr>
          <w:sz w:val="14"/>
          <w:szCs w:val="14"/>
        </w:rPr>
      </w:pPr>
      <w:r w:rsidRPr="00B0178B">
        <w:rPr>
          <w:sz w:val="14"/>
          <w:szCs w:val="14"/>
        </w:rPr>
        <w:t xml:space="preserve">The right to object to us using your personal data for </w:t>
      </w:r>
      <w:proofErr w:type="gramStart"/>
      <w:r w:rsidRPr="00B0178B">
        <w:rPr>
          <w:sz w:val="14"/>
          <w:szCs w:val="14"/>
        </w:rPr>
        <w:t>particular purposes</w:t>
      </w:r>
      <w:proofErr w:type="gramEnd"/>
      <w:r w:rsidRPr="00B0178B">
        <w:rPr>
          <w:sz w:val="14"/>
          <w:szCs w:val="14"/>
        </w:rPr>
        <w:t>; and</w:t>
      </w:r>
    </w:p>
    <w:p w14:paraId="515C0B06" w14:textId="77777777" w:rsidR="00D823E7" w:rsidRPr="00B0178B" w:rsidRDefault="00D823E7" w:rsidP="00B47934">
      <w:pPr>
        <w:pStyle w:val="Style311"/>
        <w:numPr>
          <w:ilvl w:val="4"/>
          <w:numId w:val="3"/>
        </w:numPr>
        <w:tabs>
          <w:tab w:val="clear" w:pos="2126"/>
          <w:tab w:val="num" w:pos="993"/>
        </w:tabs>
        <w:spacing w:after="0"/>
        <w:ind w:left="993" w:hanging="567"/>
        <w:rPr>
          <w:sz w:val="14"/>
          <w:szCs w:val="14"/>
        </w:rPr>
      </w:pPr>
      <w:r w:rsidRPr="00B0178B">
        <w:rPr>
          <w:sz w:val="14"/>
          <w:szCs w:val="14"/>
        </w:rPr>
        <w:t>Rights with respect to automated decision making and profiling.</w:t>
      </w:r>
    </w:p>
    <w:p w14:paraId="531FD8DE" w14:textId="0FBA2D8F" w:rsidR="00D823E7" w:rsidRPr="00B0178B" w:rsidRDefault="00D823E7" w:rsidP="00B47934">
      <w:pPr>
        <w:pStyle w:val="Style2"/>
        <w:tabs>
          <w:tab w:val="clear" w:pos="1418"/>
        </w:tabs>
        <w:spacing w:after="0"/>
        <w:ind w:left="426" w:hanging="426"/>
        <w:rPr>
          <w:rFonts w:cs="Arial"/>
          <w:sz w:val="14"/>
          <w:szCs w:val="14"/>
        </w:rPr>
      </w:pPr>
      <w:r w:rsidRPr="00B0178B">
        <w:rPr>
          <w:rFonts w:cs="Arial"/>
          <w:sz w:val="14"/>
          <w:szCs w:val="14"/>
        </w:rPr>
        <w:t xml:space="preserve">If you have any cause for complaint about our use of your personal data, please contact us using the details provided in </w:t>
      </w:r>
      <w:r w:rsidR="000A4F8C" w:rsidRPr="00B0178B">
        <w:rPr>
          <w:rFonts w:cs="Arial"/>
          <w:sz w:val="14"/>
          <w:szCs w:val="14"/>
        </w:rPr>
        <w:t>clause</w:t>
      </w:r>
      <w:r w:rsidRPr="00B0178B">
        <w:rPr>
          <w:rFonts w:cs="Arial"/>
          <w:sz w:val="14"/>
          <w:szCs w:val="14"/>
        </w:rPr>
        <w:t xml:space="preserve"> 1</w:t>
      </w:r>
      <w:r w:rsidR="000A4F8C" w:rsidRPr="00B0178B">
        <w:rPr>
          <w:rFonts w:cs="Arial"/>
          <w:sz w:val="14"/>
          <w:szCs w:val="14"/>
        </w:rPr>
        <w:t>3</w:t>
      </w:r>
      <w:r w:rsidRPr="00B0178B">
        <w:rPr>
          <w:rFonts w:cs="Arial"/>
          <w:sz w:val="14"/>
          <w:szCs w:val="14"/>
        </w:rPr>
        <w:t xml:space="preserve"> and we will do our best to solve the problem for you. </w:t>
      </w:r>
      <w:r w:rsidR="005511D8" w:rsidRPr="00B0178B">
        <w:rPr>
          <w:rFonts w:cs="Arial"/>
          <w:sz w:val="14"/>
          <w:szCs w:val="14"/>
        </w:rPr>
        <w:t xml:space="preserve"> </w:t>
      </w:r>
      <w:r w:rsidRPr="00B0178B">
        <w:rPr>
          <w:rFonts w:cs="Arial"/>
          <w:sz w:val="14"/>
          <w:szCs w:val="14"/>
        </w:rPr>
        <w:t>If we are unable to help, you also have the right to lodge a complaint with the UK’s supervisory authority, the Information Commissioner’s Office.</w:t>
      </w:r>
    </w:p>
    <w:p w14:paraId="07CFA7E0" w14:textId="77777777" w:rsidR="0028174D" w:rsidRPr="00B0178B" w:rsidRDefault="00D823E7" w:rsidP="00B47934">
      <w:pPr>
        <w:pStyle w:val="Style2"/>
        <w:tabs>
          <w:tab w:val="clear" w:pos="1418"/>
        </w:tabs>
        <w:spacing w:after="0"/>
        <w:ind w:left="426" w:hanging="426"/>
        <w:rPr>
          <w:rFonts w:cs="Arial"/>
          <w:sz w:val="14"/>
          <w:szCs w:val="14"/>
        </w:rPr>
      </w:pPr>
      <w:r w:rsidRPr="00B0178B">
        <w:rPr>
          <w:rFonts w:cs="Arial"/>
          <w:sz w:val="14"/>
          <w:szCs w:val="14"/>
        </w:rPr>
        <w:t>For further information about your rights, please contact the Information Commissioner’s Office or your local Citizens’ Advice Bureau.</w:t>
      </w:r>
    </w:p>
    <w:p w14:paraId="4467ED14" w14:textId="77777777" w:rsidR="0028174D" w:rsidRPr="00B0178B" w:rsidRDefault="0028174D" w:rsidP="00B47934">
      <w:pPr>
        <w:rPr>
          <w:rFonts w:cs="Arial"/>
          <w:sz w:val="14"/>
          <w:szCs w:val="14"/>
        </w:rPr>
      </w:pPr>
    </w:p>
    <w:p w14:paraId="0B2D6807" w14:textId="77777777" w:rsidR="000B25A9" w:rsidRPr="00B0178B" w:rsidRDefault="000B25A9" w:rsidP="000B25A9">
      <w:pPr>
        <w:pStyle w:val="Style1"/>
        <w:tabs>
          <w:tab w:val="clear" w:pos="709"/>
          <w:tab w:val="num" w:pos="426"/>
        </w:tabs>
        <w:spacing w:before="0" w:after="0"/>
        <w:ind w:left="426" w:hanging="426"/>
        <w:rPr>
          <w:rFonts w:cs="Arial"/>
          <w:sz w:val="14"/>
          <w:szCs w:val="14"/>
        </w:rPr>
      </w:pPr>
      <w:r w:rsidRPr="00B0178B">
        <w:rPr>
          <w:rFonts w:cs="Arial"/>
          <w:sz w:val="14"/>
          <w:szCs w:val="14"/>
        </w:rPr>
        <w:t>What Data Do We Collect and How Do We Use Your Data?</w:t>
      </w:r>
    </w:p>
    <w:p w14:paraId="67FC9A99" w14:textId="5948CA26" w:rsidR="000B25A9" w:rsidRPr="00B0178B" w:rsidRDefault="000B25A9" w:rsidP="000B25A9">
      <w:pPr>
        <w:pStyle w:val="Style2"/>
        <w:tabs>
          <w:tab w:val="clear" w:pos="1418"/>
        </w:tabs>
        <w:spacing w:after="0"/>
        <w:ind w:left="426" w:hanging="426"/>
        <w:rPr>
          <w:rFonts w:cs="Arial"/>
          <w:sz w:val="14"/>
          <w:szCs w:val="14"/>
        </w:rPr>
      </w:pPr>
      <w:r w:rsidRPr="00B0178B">
        <w:rPr>
          <w:rFonts w:cs="Arial"/>
          <w:sz w:val="14"/>
          <w:szCs w:val="14"/>
        </w:rPr>
        <w:t xml:space="preserve">We may collect, use, store, and transfer different kinds of personal data which we have grouped together as follows: </w:t>
      </w:r>
    </w:p>
    <w:p w14:paraId="60C3D96A" w14:textId="77777777" w:rsidR="000B25A9" w:rsidRPr="00B0178B" w:rsidRDefault="000B25A9" w:rsidP="000B25A9">
      <w:pPr>
        <w:pStyle w:val="Style311"/>
        <w:numPr>
          <w:ilvl w:val="4"/>
          <w:numId w:val="3"/>
        </w:numPr>
        <w:tabs>
          <w:tab w:val="clear" w:pos="2126"/>
          <w:tab w:val="num" w:pos="993"/>
        </w:tabs>
        <w:spacing w:after="0"/>
        <w:ind w:left="993" w:hanging="567"/>
        <w:rPr>
          <w:sz w:val="14"/>
          <w:szCs w:val="14"/>
        </w:rPr>
      </w:pPr>
      <w:r w:rsidRPr="00B0178B">
        <w:rPr>
          <w:b/>
          <w:bCs w:val="0"/>
          <w:sz w:val="14"/>
          <w:szCs w:val="14"/>
        </w:rPr>
        <w:t>Identity Data</w:t>
      </w:r>
      <w:r w:rsidRPr="00B0178B">
        <w:rPr>
          <w:sz w:val="14"/>
          <w:szCs w:val="14"/>
        </w:rPr>
        <w:t xml:space="preserve"> includes first name, maiden name, last name, username or similar identifier, marital status, title, date of birth, and gender. </w:t>
      </w:r>
    </w:p>
    <w:p w14:paraId="54789EAF" w14:textId="577F0585" w:rsidR="000B25A9" w:rsidRPr="00B0178B" w:rsidRDefault="000B25A9" w:rsidP="000B25A9">
      <w:pPr>
        <w:pStyle w:val="Style311"/>
        <w:numPr>
          <w:ilvl w:val="4"/>
          <w:numId w:val="3"/>
        </w:numPr>
        <w:tabs>
          <w:tab w:val="clear" w:pos="2126"/>
          <w:tab w:val="num" w:pos="993"/>
        </w:tabs>
        <w:spacing w:after="0"/>
        <w:ind w:left="993" w:hanging="567"/>
        <w:rPr>
          <w:sz w:val="14"/>
          <w:szCs w:val="14"/>
        </w:rPr>
      </w:pPr>
      <w:r w:rsidRPr="00B0178B">
        <w:rPr>
          <w:b/>
          <w:bCs w:val="0"/>
          <w:sz w:val="14"/>
          <w:szCs w:val="14"/>
        </w:rPr>
        <w:t xml:space="preserve">Contact Data </w:t>
      </w:r>
      <w:r w:rsidRPr="00B0178B">
        <w:rPr>
          <w:sz w:val="14"/>
          <w:szCs w:val="14"/>
        </w:rPr>
        <w:t xml:space="preserve">includes company address(es) billing address(es), site address(es), email address(es), and telephone numbers. </w:t>
      </w:r>
    </w:p>
    <w:p w14:paraId="326C7DFC" w14:textId="171164E7" w:rsidR="000B25A9" w:rsidRPr="00B0178B" w:rsidRDefault="000B25A9" w:rsidP="000B25A9">
      <w:pPr>
        <w:pStyle w:val="Style311"/>
        <w:numPr>
          <w:ilvl w:val="4"/>
          <w:numId w:val="3"/>
        </w:numPr>
        <w:tabs>
          <w:tab w:val="clear" w:pos="2126"/>
          <w:tab w:val="num" w:pos="993"/>
        </w:tabs>
        <w:spacing w:after="0"/>
        <w:ind w:left="993" w:hanging="567"/>
        <w:rPr>
          <w:sz w:val="14"/>
          <w:szCs w:val="14"/>
        </w:rPr>
      </w:pPr>
      <w:r w:rsidRPr="00B0178B">
        <w:rPr>
          <w:b/>
          <w:bCs w:val="0"/>
          <w:sz w:val="14"/>
          <w:szCs w:val="14"/>
        </w:rPr>
        <w:t>Financial Data</w:t>
      </w:r>
      <w:r w:rsidRPr="00B0178B">
        <w:rPr>
          <w:sz w:val="14"/>
          <w:szCs w:val="14"/>
        </w:rPr>
        <w:t xml:space="preserve"> includes </w:t>
      </w:r>
      <w:r w:rsidR="00F659EE" w:rsidRPr="00B0178B">
        <w:rPr>
          <w:sz w:val="14"/>
          <w:szCs w:val="14"/>
        </w:rPr>
        <w:t>details about payments to and from you, bank account, invoicing details and other details of services you have purchased from us</w:t>
      </w:r>
      <w:r w:rsidRPr="00B0178B">
        <w:rPr>
          <w:sz w:val="14"/>
          <w:szCs w:val="14"/>
        </w:rPr>
        <w:t xml:space="preserve">. </w:t>
      </w:r>
    </w:p>
    <w:p w14:paraId="71805E6E" w14:textId="387E3EEA" w:rsidR="000B25A9" w:rsidRPr="00B0178B" w:rsidRDefault="000B25A9" w:rsidP="000B25A9">
      <w:pPr>
        <w:pStyle w:val="Style311"/>
        <w:numPr>
          <w:ilvl w:val="4"/>
          <w:numId w:val="3"/>
        </w:numPr>
        <w:tabs>
          <w:tab w:val="clear" w:pos="2126"/>
          <w:tab w:val="num" w:pos="993"/>
        </w:tabs>
        <w:spacing w:after="0"/>
        <w:ind w:left="993" w:hanging="567"/>
        <w:rPr>
          <w:sz w:val="14"/>
          <w:szCs w:val="14"/>
        </w:rPr>
      </w:pPr>
      <w:r w:rsidRPr="00B0178B">
        <w:rPr>
          <w:b/>
          <w:bCs w:val="0"/>
          <w:sz w:val="14"/>
          <w:szCs w:val="14"/>
        </w:rPr>
        <w:t>Technical Data</w:t>
      </w:r>
      <w:r w:rsidRPr="00B0178B">
        <w:rPr>
          <w:sz w:val="14"/>
          <w:szCs w:val="14"/>
        </w:rPr>
        <w:t xml:space="preserve"> includes internet protocol (IP) address, your login data, browser type and version, time zone setting and location, browser plug-in types and versions, operating system and platform, and other technology on the devices you use to access this Site. </w:t>
      </w:r>
    </w:p>
    <w:p w14:paraId="64B3870A" w14:textId="360994A9" w:rsidR="000B25A9" w:rsidRPr="00B0178B" w:rsidRDefault="000B25A9" w:rsidP="000B25A9">
      <w:pPr>
        <w:pStyle w:val="Style311"/>
        <w:numPr>
          <w:ilvl w:val="4"/>
          <w:numId w:val="3"/>
        </w:numPr>
        <w:tabs>
          <w:tab w:val="clear" w:pos="2126"/>
          <w:tab w:val="num" w:pos="993"/>
        </w:tabs>
        <w:spacing w:after="0"/>
        <w:ind w:left="993" w:hanging="567"/>
        <w:rPr>
          <w:sz w:val="14"/>
          <w:szCs w:val="14"/>
        </w:rPr>
      </w:pPr>
      <w:r w:rsidRPr="00B0178B">
        <w:rPr>
          <w:b/>
          <w:bCs w:val="0"/>
          <w:sz w:val="14"/>
          <w:szCs w:val="14"/>
        </w:rPr>
        <w:t>Profile Data</w:t>
      </w:r>
      <w:r w:rsidRPr="00B0178B">
        <w:rPr>
          <w:sz w:val="14"/>
          <w:szCs w:val="14"/>
        </w:rPr>
        <w:t xml:space="preserve"> includes your username and password, software subscriptions, your interests, preferences, feedback and survey responses.</w:t>
      </w:r>
    </w:p>
    <w:p w14:paraId="565065D2" w14:textId="0C035E44" w:rsidR="000B25A9" w:rsidRPr="00B0178B" w:rsidRDefault="000B25A9" w:rsidP="000B25A9">
      <w:pPr>
        <w:pStyle w:val="Style311"/>
        <w:numPr>
          <w:ilvl w:val="4"/>
          <w:numId w:val="3"/>
        </w:numPr>
        <w:tabs>
          <w:tab w:val="clear" w:pos="2126"/>
          <w:tab w:val="num" w:pos="993"/>
        </w:tabs>
        <w:spacing w:after="0"/>
        <w:ind w:left="993" w:hanging="567"/>
        <w:rPr>
          <w:sz w:val="14"/>
          <w:szCs w:val="14"/>
        </w:rPr>
      </w:pPr>
      <w:r w:rsidRPr="00B0178B">
        <w:rPr>
          <w:b/>
          <w:bCs w:val="0"/>
          <w:sz w:val="14"/>
          <w:szCs w:val="14"/>
        </w:rPr>
        <w:t>Usage Data</w:t>
      </w:r>
      <w:r w:rsidRPr="00B0178B">
        <w:rPr>
          <w:sz w:val="14"/>
          <w:szCs w:val="14"/>
        </w:rPr>
        <w:t xml:space="preserve"> includes information about how you use our Site and our services. </w:t>
      </w:r>
    </w:p>
    <w:p w14:paraId="655F054D" w14:textId="7843FF89" w:rsidR="000B25A9" w:rsidRPr="00B0178B" w:rsidRDefault="000B25A9" w:rsidP="000B25A9">
      <w:pPr>
        <w:pStyle w:val="Style311"/>
        <w:numPr>
          <w:ilvl w:val="4"/>
          <w:numId w:val="3"/>
        </w:numPr>
        <w:tabs>
          <w:tab w:val="clear" w:pos="2126"/>
          <w:tab w:val="num" w:pos="993"/>
        </w:tabs>
        <w:spacing w:after="0"/>
        <w:ind w:left="993" w:hanging="567"/>
        <w:rPr>
          <w:sz w:val="14"/>
          <w:szCs w:val="14"/>
        </w:rPr>
      </w:pPr>
      <w:r w:rsidRPr="00B0178B">
        <w:rPr>
          <w:b/>
          <w:bCs w:val="0"/>
          <w:sz w:val="14"/>
          <w:szCs w:val="14"/>
        </w:rPr>
        <w:t>Marketing and Communications Data</w:t>
      </w:r>
      <w:r w:rsidRPr="00B0178B">
        <w:rPr>
          <w:sz w:val="14"/>
          <w:szCs w:val="14"/>
        </w:rPr>
        <w:t xml:space="preserve"> includes your preferences in receiving marketing from us and third parties, and your communication preferences.</w:t>
      </w:r>
    </w:p>
    <w:p w14:paraId="095B36EA" w14:textId="77777777" w:rsidR="000B25A9" w:rsidRPr="00B0178B" w:rsidRDefault="000B25A9" w:rsidP="000B25A9">
      <w:pPr>
        <w:pStyle w:val="Style311"/>
        <w:numPr>
          <w:ilvl w:val="0"/>
          <w:numId w:val="0"/>
        </w:numPr>
        <w:spacing w:after="0"/>
        <w:ind w:left="993"/>
        <w:rPr>
          <w:sz w:val="14"/>
          <w:szCs w:val="14"/>
        </w:rPr>
      </w:pPr>
    </w:p>
    <w:p w14:paraId="0B565D9E" w14:textId="54383631" w:rsidR="000B25A9" w:rsidRPr="00B0178B" w:rsidRDefault="000B25A9" w:rsidP="000B25A9">
      <w:pPr>
        <w:pStyle w:val="Style2"/>
        <w:tabs>
          <w:tab w:val="clear" w:pos="1418"/>
          <w:tab w:val="num" w:pos="426"/>
        </w:tabs>
        <w:spacing w:after="0"/>
        <w:ind w:left="426" w:hanging="426"/>
        <w:rPr>
          <w:rFonts w:cs="Arial"/>
          <w:sz w:val="14"/>
          <w:szCs w:val="14"/>
        </w:rPr>
      </w:pPr>
      <w:r w:rsidRPr="00B0178B">
        <w:rPr>
          <w:rFonts w:cs="Arial"/>
          <w:sz w:val="14"/>
          <w:szCs w:val="14"/>
        </w:rPr>
        <w:t xml:space="preserve">All personal data is processed and stored securely, for no longer than is necessary or statutorily required </w:t>
      </w:r>
      <w:proofErr w:type="gramStart"/>
      <w:r w:rsidRPr="00B0178B">
        <w:rPr>
          <w:rFonts w:cs="Arial"/>
          <w:sz w:val="14"/>
          <w:szCs w:val="14"/>
        </w:rPr>
        <w:t>in light of</w:t>
      </w:r>
      <w:proofErr w:type="gramEnd"/>
      <w:r w:rsidRPr="00B0178B">
        <w:rPr>
          <w:rFonts w:cs="Arial"/>
          <w:sz w:val="14"/>
          <w:szCs w:val="14"/>
        </w:rPr>
        <w:t xml:space="preserve"> the reason(s) for which it was first collected.  We will comply with our obligations and </w:t>
      </w:r>
      <w:proofErr w:type="gramStart"/>
      <w:r w:rsidRPr="00B0178B">
        <w:rPr>
          <w:rFonts w:cs="Arial"/>
          <w:sz w:val="14"/>
          <w:szCs w:val="14"/>
        </w:rPr>
        <w:t>safeguard your rights under the applicable Data Protection Legislation at all times</w:t>
      </w:r>
      <w:proofErr w:type="gramEnd"/>
      <w:r w:rsidRPr="00B0178B">
        <w:rPr>
          <w:rFonts w:cs="Arial"/>
          <w:sz w:val="14"/>
          <w:szCs w:val="14"/>
        </w:rPr>
        <w:t xml:space="preserve">. For more details on security see </w:t>
      </w:r>
      <w:r w:rsidR="000A4F8C" w:rsidRPr="00B0178B">
        <w:rPr>
          <w:rFonts w:cs="Arial"/>
          <w:sz w:val="14"/>
          <w:szCs w:val="14"/>
        </w:rPr>
        <w:t>clause</w:t>
      </w:r>
      <w:r w:rsidRPr="00B0178B">
        <w:rPr>
          <w:rFonts w:cs="Arial"/>
          <w:sz w:val="14"/>
          <w:szCs w:val="14"/>
        </w:rPr>
        <w:t xml:space="preserve"> 6, below.</w:t>
      </w:r>
    </w:p>
    <w:p w14:paraId="0B522921" w14:textId="51E7816D" w:rsidR="000B25A9" w:rsidRPr="00B0178B" w:rsidRDefault="000B25A9" w:rsidP="000B25A9">
      <w:pPr>
        <w:pStyle w:val="Style2"/>
        <w:tabs>
          <w:tab w:val="clear" w:pos="1418"/>
        </w:tabs>
        <w:spacing w:after="0"/>
        <w:ind w:left="426" w:hanging="426"/>
        <w:rPr>
          <w:rFonts w:cs="Arial"/>
          <w:sz w:val="14"/>
          <w:szCs w:val="14"/>
        </w:rPr>
      </w:pPr>
      <w:r w:rsidRPr="00B0178B">
        <w:rPr>
          <w:rFonts w:cs="Arial"/>
          <w:sz w:val="14"/>
          <w:szCs w:val="14"/>
        </w:rPr>
        <w:t>Our use of your personal data will always have a lawful basis, either because it is necessary for our performance of a contract with you, because you have consented to our use of your personal data (e.g. by subscribing to emails), or because it is in our legitimate interests. Specifically, we may use your data for the following purposes:</w:t>
      </w:r>
    </w:p>
    <w:tbl>
      <w:tblPr>
        <w:tblpPr w:leftFromText="180" w:rightFromText="180" w:vertAnchor="text" w:horzAnchor="margin" w:tblpXSpec="center" w:tblpY="16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01"/>
        <w:gridCol w:w="3910"/>
        <w:gridCol w:w="1667"/>
      </w:tblGrid>
      <w:tr w:rsidR="00B0178B" w:rsidRPr="00B0178B" w14:paraId="316E9C51" w14:textId="77777777" w:rsidTr="000A4F8C">
        <w:trPr>
          <w:trHeight w:val="418"/>
        </w:trPr>
        <w:tc>
          <w:tcPr>
            <w:tcW w:w="2093" w:type="dxa"/>
            <w:shd w:val="clear" w:color="auto" w:fill="auto"/>
          </w:tcPr>
          <w:p w14:paraId="6A008956" w14:textId="77777777" w:rsidR="000B25A9" w:rsidRPr="00B0178B" w:rsidRDefault="000B25A9" w:rsidP="005666D5">
            <w:pPr>
              <w:pStyle w:val="Style1"/>
              <w:numPr>
                <w:ilvl w:val="0"/>
                <w:numId w:val="0"/>
              </w:numPr>
              <w:tabs>
                <w:tab w:val="num" w:pos="993"/>
              </w:tabs>
              <w:spacing w:after="0"/>
              <w:jc w:val="left"/>
              <w:rPr>
                <w:rFonts w:cs="Arial"/>
                <w:sz w:val="14"/>
                <w:szCs w:val="14"/>
              </w:rPr>
            </w:pPr>
            <w:r w:rsidRPr="00B0178B">
              <w:rPr>
                <w:rFonts w:cs="Arial"/>
                <w:sz w:val="14"/>
                <w:szCs w:val="14"/>
              </w:rPr>
              <w:t>Purpose/Activity</w:t>
            </w:r>
          </w:p>
        </w:tc>
        <w:tc>
          <w:tcPr>
            <w:tcW w:w="1701" w:type="dxa"/>
            <w:shd w:val="clear" w:color="auto" w:fill="auto"/>
          </w:tcPr>
          <w:p w14:paraId="31A1AAD8" w14:textId="77777777" w:rsidR="000B25A9" w:rsidRPr="00B0178B" w:rsidRDefault="000B25A9" w:rsidP="005666D5">
            <w:pPr>
              <w:pStyle w:val="Style1"/>
              <w:numPr>
                <w:ilvl w:val="0"/>
                <w:numId w:val="0"/>
              </w:numPr>
              <w:tabs>
                <w:tab w:val="num" w:pos="993"/>
              </w:tabs>
              <w:spacing w:after="0"/>
              <w:jc w:val="left"/>
              <w:rPr>
                <w:rFonts w:cs="Arial"/>
                <w:sz w:val="14"/>
                <w:szCs w:val="14"/>
              </w:rPr>
            </w:pPr>
            <w:r w:rsidRPr="00B0178B">
              <w:rPr>
                <w:rFonts w:cs="Arial"/>
                <w:sz w:val="14"/>
                <w:szCs w:val="14"/>
              </w:rPr>
              <w:t>Type of Data</w:t>
            </w:r>
          </w:p>
        </w:tc>
        <w:tc>
          <w:tcPr>
            <w:tcW w:w="3910" w:type="dxa"/>
            <w:shd w:val="clear" w:color="auto" w:fill="auto"/>
          </w:tcPr>
          <w:p w14:paraId="2223EAF3" w14:textId="77777777" w:rsidR="000B25A9" w:rsidRPr="00B0178B" w:rsidRDefault="000B25A9" w:rsidP="005666D5">
            <w:pPr>
              <w:pStyle w:val="Style1"/>
              <w:numPr>
                <w:ilvl w:val="0"/>
                <w:numId w:val="0"/>
              </w:numPr>
              <w:tabs>
                <w:tab w:val="num" w:pos="993"/>
              </w:tabs>
              <w:jc w:val="left"/>
              <w:rPr>
                <w:rFonts w:cs="Arial"/>
                <w:sz w:val="14"/>
                <w:szCs w:val="14"/>
              </w:rPr>
            </w:pPr>
            <w:r w:rsidRPr="00B0178B">
              <w:rPr>
                <w:rFonts w:cs="Arial"/>
                <w:sz w:val="14"/>
                <w:szCs w:val="14"/>
              </w:rPr>
              <w:t>Lawful basis for processing including basis of legitimate interest</w:t>
            </w:r>
          </w:p>
        </w:tc>
        <w:tc>
          <w:tcPr>
            <w:tcW w:w="1667" w:type="dxa"/>
          </w:tcPr>
          <w:p w14:paraId="56F934E2" w14:textId="77777777" w:rsidR="000B25A9" w:rsidRPr="00B0178B" w:rsidRDefault="000B25A9" w:rsidP="005666D5">
            <w:pPr>
              <w:pStyle w:val="Style1"/>
              <w:numPr>
                <w:ilvl w:val="0"/>
                <w:numId w:val="0"/>
              </w:numPr>
              <w:tabs>
                <w:tab w:val="num" w:pos="993"/>
              </w:tabs>
              <w:jc w:val="left"/>
              <w:rPr>
                <w:rFonts w:cs="Arial"/>
                <w:sz w:val="14"/>
                <w:szCs w:val="14"/>
              </w:rPr>
            </w:pPr>
            <w:r w:rsidRPr="00B0178B">
              <w:rPr>
                <w:rFonts w:cs="Arial"/>
                <w:sz w:val="14"/>
                <w:szCs w:val="14"/>
              </w:rPr>
              <w:t xml:space="preserve">Personal Data Retention </w:t>
            </w:r>
          </w:p>
        </w:tc>
      </w:tr>
      <w:tr w:rsidR="00B0178B" w:rsidRPr="00B0178B" w14:paraId="489431CB" w14:textId="77777777" w:rsidTr="000A4F8C">
        <w:tc>
          <w:tcPr>
            <w:tcW w:w="2093" w:type="dxa"/>
            <w:shd w:val="clear" w:color="auto" w:fill="auto"/>
          </w:tcPr>
          <w:p w14:paraId="7B6F9D93" w14:textId="29D9B29C" w:rsidR="000B25A9" w:rsidRPr="00B0178B" w:rsidRDefault="00F659EE" w:rsidP="005666D5">
            <w:pPr>
              <w:pStyle w:val="Style1"/>
              <w:numPr>
                <w:ilvl w:val="0"/>
                <w:numId w:val="0"/>
              </w:numPr>
              <w:tabs>
                <w:tab w:val="num" w:pos="993"/>
              </w:tabs>
              <w:jc w:val="left"/>
              <w:rPr>
                <w:rFonts w:cs="Arial"/>
                <w:b w:val="0"/>
                <w:bCs w:val="0"/>
                <w:sz w:val="14"/>
                <w:szCs w:val="14"/>
              </w:rPr>
            </w:pPr>
            <w:r w:rsidRPr="00B0178B">
              <w:rPr>
                <w:rFonts w:cs="Arial"/>
                <w:b w:val="0"/>
                <w:bCs w:val="0"/>
                <w:sz w:val="14"/>
                <w:szCs w:val="14"/>
              </w:rPr>
              <w:t>To commence working with you as a new or returning Client</w:t>
            </w:r>
          </w:p>
        </w:tc>
        <w:tc>
          <w:tcPr>
            <w:tcW w:w="1701" w:type="dxa"/>
            <w:shd w:val="clear" w:color="auto" w:fill="auto"/>
          </w:tcPr>
          <w:p w14:paraId="222E9CC4" w14:textId="77777777" w:rsidR="00F659EE" w:rsidRPr="00B0178B" w:rsidRDefault="00F659EE" w:rsidP="00F659EE">
            <w:pPr>
              <w:pStyle w:val="Style1"/>
              <w:numPr>
                <w:ilvl w:val="0"/>
                <w:numId w:val="0"/>
              </w:numPr>
              <w:tabs>
                <w:tab w:val="num" w:pos="993"/>
              </w:tabs>
              <w:jc w:val="left"/>
              <w:rPr>
                <w:rFonts w:cs="Arial"/>
                <w:b w:val="0"/>
                <w:bCs w:val="0"/>
                <w:sz w:val="14"/>
                <w:szCs w:val="14"/>
              </w:rPr>
            </w:pPr>
            <w:r w:rsidRPr="00B0178B">
              <w:rPr>
                <w:rFonts w:cs="Arial"/>
                <w:b w:val="0"/>
                <w:bCs w:val="0"/>
                <w:sz w:val="14"/>
                <w:szCs w:val="14"/>
              </w:rPr>
              <w:t>Identity</w:t>
            </w:r>
          </w:p>
          <w:p w14:paraId="50A1716E" w14:textId="2631FF82" w:rsidR="000B25A9" w:rsidRPr="00B0178B" w:rsidRDefault="00F659EE" w:rsidP="00F659EE">
            <w:pPr>
              <w:pStyle w:val="Style1"/>
              <w:numPr>
                <w:ilvl w:val="0"/>
                <w:numId w:val="0"/>
              </w:numPr>
              <w:tabs>
                <w:tab w:val="num" w:pos="993"/>
              </w:tabs>
              <w:jc w:val="left"/>
              <w:rPr>
                <w:rFonts w:cs="Arial"/>
                <w:b w:val="0"/>
                <w:bCs w:val="0"/>
                <w:sz w:val="14"/>
                <w:szCs w:val="14"/>
              </w:rPr>
            </w:pPr>
            <w:r w:rsidRPr="00B0178B">
              <w:rPr>
                <w:rFonts w:cs="Arial"/>
                <w:b w:val="0"/>
                <w:bCs w:val="0"/>
                <w:sz w:val="14"/>
                <w:szCs w:val="14"/>
              </w:rPr>
              <w:t>Contact</w:t>
            </w:r>
          </w:p>
        </w:tc>
        <w:tc>
          <w:tcPr>
            <w:tcW w:w="3910" w:type="dxa"/>
            <w:shd w:val="clear" w:color="auto" w:fill="auto"/>
          </w:tcPr>
          <w:p w14:paraId="5C8973F5" w14:textId="65EB6425" w:rsidR="000B25A9" w:rsidRPr="00B0178B" w:rsidRDefault="00F659EE" w:rsidP="005666D5">
            <w:pPr>
              <w:pStyle w:val="Style1"/>
              <w:numPr>
                <w:ilvl w:val="0"/>
                <w:numId w:val="0"/>
              </w:numPr>
              <w:tabs>
                <w:tab w:val="num" w:pos="993"/>
              </w:tabs>
              <w:jc w:val="left"/>
              <w:rPr>
                <w:rFonts w:cs="Arial"/>
                <w:b w:val="0"/>
                <w:bCs w:val="0"/>
                <w:sz w:val="14"/>
                <w:szCs w:val="14"/>
              </w:rPr>
            </w:pPr>
            <w:r w:rsidRPr="00B0178B">
              <w:rPr>
                <w:rFonts w:cs="Arial"/>
                <w:b w:val="0"/>
                <w:bCs w:val="0"/>
                <w:sz w:val="14"/>
                <w:szCs w:val="14"/>
              </w:rPr>
              <w:t>Performance of a contract with you</w:t>
            </w:r>
          </w:p>
        </w:tc>
        <w:tc>
          <w:tcPr>
            <w:tcW w:w="1667" w:type="dxa"/>
          </w:tcPr>
          <w:p w14:paraId="20326688" w14:textId="3F6529C0" w:rsidR="000B25A9" w:rsidRPr="00B0178B" w:rsidRDefault="00F659EE" w:rsidP="005666D5">
            <w:pPr>
              <w:pStyle w:val="Style1"/>
              <w:numPr>
                <w:ilvl w:val="0"/>
                <w:numId w:val="0"/>
              </w:numPr>
              <w:tabs>
                <w:tab w:val="num" w:pos="993"/>
              </w:tabs>
              <w:jc w:val="left"/>
              <w:rPr>
                <w:rFonts w:cs="Arial"/>
                <w:b w:val="0"/>
                <w:bCs w:val="0"/>
                <w:sz w:val="14"/>
                <w:szCs w:val="14"/>
              </w:rPr>
            </w:pPr>
            <w:r w:rsidRPr="00B0178B">
              <w:rPr>
                <w:rFonts w:cs="Arial"/>
                <w:b w:val="0"/>
                <w:bCs w:val="0"/>
                <w:sz w:val="14"/>
                <w:szCs w:val="14"/>
              </w:rPr>
              <w:t>6 years from the date our contract terminates or expires with you</w:t>
            </w:r>
          </w:p>
        </w:tc>
      </w:tr>
      <w:tr w:rsidR="00B0178B" w:rsidRPr="00B0178B" w14:paraId="286C9367" w14:textId="77777777" w:rsidTr="000A4F8C">
        <w:tc>
          <w:tcPr>
            <w:tcW w:w="2093" w:type="dxa"/>
            <w:shd w:val="clear" w:color="auto" w:fill="auto"/>
          </w:tcPr>
          <w:p w14:paraId="3AACB30B" w14:textId="37062C40" w:rsidR="00F659EE" w:rsidRPr="00B0178B" w:rsidRDefault="00F659EE" w:rsidP="00F659EE">
            <w:pPr>
              <w:pStyle w:val="Style1"/>
              <w:numPr>
                <w:ilvl w:val="0"/>
                <w:numId w:val="0"/>
              </w:numPr>
              <w:tabs>
                <w:tab w:val="num" w:pos="993"/>
              </w:tabs>
              <w:jc w:val="left"/>
              <w:rPr>
                <w:rFonts w:cs="Arial"/>
                <w:b w:val="0"/>
                <w:bCs w:val="0"/>
                <w:sz w:val="14"/>
                <w:szCs w:val="14"/>
              </w:rPr>
            </w:pPr>
            <w:r w:rsidRPr="00B0178B">
              <w:rPr>
                <w:rFonts w:cs="Arial"/>
                <w:b w:val="0"/>
                <w:bCs w:val="0"/>
                <w:sz w:val="14"/>
                <w:szCs w:val="14"/>
              </w:rPr>
              <w:t>To deliver our services to Clients</w:t>
            </w:r>
          </w:p>
        </w:tc>
        <w:tc>
          <w:tcPr>
            <w:tcW w:w="1701" w:type="dxa"/>
            <w:shd w:val="clear" w:color="auto" w:fill="auto"/>
          </w:tcPr>
          <w:p w14:paraId="52396895" w14:textId="77777777" w:rsidR="00F659EE" w:rsidRPr="00B0178B" w:rsidRDefault="00F659EE" w:rsidP="00F659EE">
            <w:pPr>
              <w:pStyle w:val="Style1"/>
              <w:numPr>
                <w:ilvl w:val="0"/>
                <w:numId w:val="0"/>
              </w:numPr>
              <w:tabs>
                <w:tab w:val="num" w:pos="993"/>
              </w:tabs>
              <w:jc w:val="left"/>
              <w:rPr>
                <w:rFonts w:cs="Arial"/>
                <w:b w:val="0"/>
                <w:bCs w:val="0"/>
                <w:sz w:val="14"/>
                <w:szCs w:val="14"/>
              </w:rPr>
            </w:pPr>
            <w:r w:rsidRPr="00B0178B">
              <w:rPr>
                <w:rFonts w:cs="Arial"/>
                <w:b w:val="0"/>
                <w:bCs w:val="0"/>
                <w:sz w:val="14"/>
                <w:szCs w:val="14"/>
              </w:rPr>
              <w:t>Identity</w:t>
            </w:r>
          </w:p>
          <w:p w14:paraId="7F6DED1F" w14:textId="77777777" w:rsidR="00F659EE" w:rsidRPr="00B0178B" w:rsidRDefault="00F659EE" w:rsidP="00F659EE">
            <w:pPr>
              <w:pStyle w:val="Style1"/>
              <w:numPr>
                <w:ilvl w:val="0"/>
                <w:numId w:val="0"/>
              </w:numPr>
              <w:tabs>
                <w:tab w:val="num" w:pos="993"/>
              </w:tabs>
              <w:jc w:val="left"/>
              <w:rPr>
                <w:rFonts w:cs="Arial"/>
                <w:b w:val="0"/>
                <w:bCs w:val="0"/>
                <w:sz w:val="14"/>
                <w:szCs w:val="14"/>
              </w:rPr>
            </w:pPr>
            <w:r w:rsidRPr="00B0178B">
              <w:rPr>
                <w:rFonts w:cs="Arial"/>
                <w:b w:val="0"/>
                <w:bCs w:val="0"/>
                <w:sz w:val="14"/>
                <w:szCs w:val="14"/>
              </w:rPr>
              <w:t>Contact</w:t>
            </w:r>
          </w:p>
          <w:p w14:paraId="372ECC07" w14:textId="77777777" w:rsidR="00F659EE" w:rsidRPr="00B0178B" w:rsidRDefault="00F659EE" w:rsidP="00F659EE">
            <w:pPr>
              <w:pStyle w:val="Style1"/>
              <w:numPr>
                <w:ilvl w:val="0"/>
                <w:numId w:val="0"/>
              </w:numPr>
              <w:tabs>
                <w:tab w:val="num" w:pos="993"/>
              </w:tabs>
              <w:jc w:val="left"/>
              <w:rPr>
                <w:rFonts w:cs="Arial"/>
                <w:b w:val="0"/>
                <w:bCs w:val="0"/>
                <w:sz w:val="14"/>
                <w:szCs w:val="14"/>
              </w:rPr>
            </w:pPr>
            <w:r w:rsidRPr="00B0178B">
              <w:rPr>
                <w:rFonts w:cs="Arial"/>
                <w:b w:val="0"/>
                <w:bCs w:val="0"/>
                <w:sz w:val="14"/>
                <w:szCs w:val="14"/>
              </w:rPr>
              <w:t xml:space="preserve">Financial </w:t>
            </w:r>
          </w:p>
          <w:p w14:paraId="1955F57F" w14:textId="77777777" w:rsidR="00F659EE" w:rsidRPr="00B0178B" w:rsidRDefault="00F659EE" w:rsidP="00F659EE">
            <w:pPr>
              <w:pStyle w:val="Style1"/>
              <w:numPr>
                <w:ilvl w:val="0"/>
                <w:numId w:val="0"/>
              </w:numPr>
              <w:tabs>
                <w:tab w:val="num" w:pos="993"/>
              </w:tabs>
              <w:jc w:val="left"/>
              <w:rPr>
                <w:rFonts w:cs="Arial"/>
                <w:b w:val="0"/>
                <w:bCs w:val="0"/>
                <w:sz w:val="14"/>
                <w:szCs w:val="14"/>
              </w:rPr>
            </w:pPr>
            <w:r w:rsidRPr="00B0178B">
              <w:rPr>
                <w:rFonts w:cs="Arial"/>
                <w:b w:val="0"/>
                <w:bCs w:val="0"/>
                <w:sz w:val="14"/>
                <w:szCs w:val="14"/>
              </w:rPr>
              <w:t>Profile</w:t>
            </w:r>
          </w:p>
          <w:p w14:paraId="0E5D772E" w14:textId="11B7D185" w:rsidR="00F659EE" w:rsidRPr="00B0178B" w:rsidRDefault="00F659EE" w:rsidP="00F659EE">
            <w:pPr>
              <w:pStyle w:val="Style1"/>
              <w:numPr>
                <w:ilvl w:val="0"/>
                <w:numId w:val="0"/>
              </w:numPr>
              <w:tabs>
                <w:tab w:val="num" w:pos="993"/>
              </w:tabs>
              <w:jc w:val="left"/>
              <w:rPr>
                <w:rFonts w:cs="Arial"/>
                <w:b w:val="0"/>
                <w:bCs w:val="0"/>
                <w:sz w:val="14"/>
                <w:szCs w:val="14"/>
              </w:rPr>
            </w:pPr>
            <w:r w:rsidRPr="00B0178B">
              <w:rPr>
                <w:rFonts w:cs="Arial"/>
                <w:b w:val="0"/>
                <w:bCs w:val="0"/>
                <w:sz w:val="14"/>
                <w:szCs w:val="14"/>
              </w:rPr>
              <w:t>Marketing and Communications</w:t>
            </w:r>
          </w:p>
        </w:tc>
        <w:tc>
          <w:tcPr>
            <w:tcW w:w="3910" w:type="dxa"/>
            <w:shd w:val="clear" w:color="auto" w:fill="auto"/>
          </w:tcPr>
          <w:p w14:paraId="3EC88A89" w14:textId="77777777" w:rsidR="00F659EE" w:rsidRPr="00B0178B" w:rsidRDefault="00F659EE" w:rsidP="00F659EE">
            <w:pPr>
              <w:pStyle w:val="Style1"/>
              <w:numPr>
                <w:ilvl w:val="0"/>
                <w:numId w:val="0"/>
              </w:numPr>
              <w:tabs>
                <w:tab w:val="num" w:pos="993"/>
              </w:tabs>
              <w:jc w:val="left"/>
              <w:rPr>
                <w:rFonts w:cs="Arial"/>
                <w:b w:val="0"/>
                <w:bCs w:val="0"/>
                <w:sz w:val="14"/>
                <w:szCs w:val="14"/>
              </w:rPr>
            </w:pPr>
            <w:r w:rsidRPr="00B0178B">
              <w:rPr>
                <w:rFonts w:cs="Arial"/>
                <w:b w:val="0"/>
                <w:bCs w:val="0"/>
                <w:sz w:val="14"/>
                <w:szCs w:val="14"/>
              </w:rPr>
              <w:t>Performance of a contract with you</w:t>
            </w:r>
          </w:p>
          <w:p w14:paraId="32B1CC72" w14:textId="37D8E22D" w:rsidR="000A4F8C" w:rsidRPr="00B0178B" w:rsidRDefault="000A4F8C" w:rsidP="00F659EE">
            <w:pPr>
              <w:pStyle w:val="Style1"/>
              <w:numPr>
                <w:ilvl w:val="0"/>
                <w:numId w:val="0"/>
              </w:numPr>
              <w:tabs>
                <w:tab w:val="num" w:pos="993"/>
              </w:tabs>
              <w:jc w:val="left"/>
              <w:rPr>
                <w:rFonts w:cs="Arial"/>
                <w:b w:val="0"/>
                <w:bCs w:val="0"/>
                <w:sz w:val="14"/>
                <w:szCs w:val="14"/>
              </w:rPr>
            </w:pPr>
            <w:r w:rsidRPr="00B0178B">
              <w:rPr>
                <w:rFonts w:cs="Arial"/>
                <w:b w:val="0"/>
                <w:bCs w:val="0"/>
                <w:sz w:val="14"/>
                <w:szCs w:val="14"/>
              </w:rPr>
              <w:t>Necessary for our legitimate interests (certain personal data in training matrices may be used for health and safety purposes)</w:t>
            </w:r>
          </w:p>
        </w:tc>
        <w:tc>
          <w:tcPr>
            <w:tcW w:w="1667" w:type="dxa"/>
          </w:tcPr>
          <w:p w14:paraId="69FCF5BF" w14:textId="5E37F4A3" w:rsidR="00F659EE" w:rsidRPr="00B0178B" w:rsidRDefault="00F659EE" w:rsidP="00F659EE">
            <w:pPr>
              <w:pStyle w:val="Style1"/>
              <w:numPr>
                <w:ilvl w:val="0"/>
                <w:numId w:val="0"/>
              </w:numPr>
              <w:tabs>
                <w:tab w:val="num" w:pos="993"/>
              </w:tabs>
              <w:jc w:val="left"/>
              <w:rPr>
                <w:rFonts w:cs="Arial"/>
                <w:b w:val="0"/>
                <w:bCs w:val="0"/>
                <w:sz w:val="14"/>
                <w:szCs w:val="14"/>
              </w:rPr>
            </w:pPr>
            <w:r w:rsidRPr="00B0178B">
              <w:rPr>
                <w:rFonts w:cs="Arial"/>
                <w:b w:val="0"/>
                <w:bCs w:val="0"/>
                <w:sz w:val="14"/>
                <w:szCs w:val="14"/>
              </w:rPr>
              <w:t>6 years from the date our contract terminates or expires with you</w:t>
            </w:r>
          </w:p>
        </w:tc>
      </w:tr>
      <w:tr w:rsidR="00B0178B" w:rsidRPr="00B0178B" w14:paraId="42E0ED84" w14:textId="77777777" w:rsidTr="000A4F8C">
        <w:tc>
          <w:tcPr>
            <w:tcW w:w="2093" w:type="dxa"/>
            <w:shd w:val="clear" w:color="auto" w:fill="auto"/>
          </w:tcPr>
          <w:p w14:paraId="61DF5E9E" w14:textId="5BA8702B" w:rsidR="00F659EE" w:rsidRPr="00B0178B" w:rsidRDefault="00F659EE" w:rsidP="00F659EE">
            <w:pPr>
              <w:pStyle w:val="Style1"/>
              <w:numPr>
                <w:ilvl w:val="0"/>
                <w:numId w:val="0"/>
              </w:numPr>
              <w:tabs>
                <w:tab w:val="num" w:pos="993"/>
              </w:tabs>
              <w:jc w:val="left"/>
              <w:rPr>
                <w:rFonts w:cs="Arial"/>
                <w:b w:val="0"/>
                <w:bCs w:val="0"/>
                <w:sz w:val="14"/>
                <w:szCs w:val="14"/>
              </w:rPr>
            </w:pPr>
            <w:r w:rsidRPr="00B0178B">
              <w:rPr>
                <w:rFonts w:cs="Arial"/>
                <w:b w:val="0"/>
                <w:bCs w:val="0"/>
                <w:sz w:val="14"/>
                <w:szCs w:val="14"/>
              </w:rPr>
              <w:t>To provide software to Clients</w:t>
            </w:r>
          </w:p>
        </w:tc>
        <w:tc>
          <w:tcPr>
            <w:tcW w:w="1701" w:type="dxa"/>
            <w:shd w:val="clear" w:color="auto" w:fill="auto"/>
          </w:tcPr>
          <w:p w14:paraId="188E2BFD" w14:textId="77777777" w:rsidR="00F659EE" w:rsidRPr="00B0178B" w:rsidRDefault="00F659EE" w:rsidP="00F659EE">
            <w:pPr>
              <w:pStyle w:val="Style1"/>
              <w:numPr>
                <w:ilvl w:val="0"/>
                <w:numId w:val="0"/>
              </w:numPr>
              <w:tabs>
                <w:tab w:val="num" w:pos="993"/>
              </w:tabs>
              <w:jc w:val="left"/>
              <w:rPr>
                <w:rFonts w:cs="Arial"/>
                <w:b w:val="0"/>
                <w:bCs w:val="0"/>
                <w:sz w:val="14"/>
                <w:szCs w:val="14"/>
              </w:rPr>
            </w:pPr>
            <w:r w:rsidRPr="00B0178B">
              <w:rPr>
                <w:rFonts w:cs="Arial"/>
                <w:b w:val="0"/>
                <w:bCs w:val="0"/>
                <w:sz w:val="14"/>
                <w:szCs w:val="14"/>
              </w:rPr>
              <w:t>Identity</w:t>
            </w:r>
          </w:p>
          <w:p w14:paraId="213A3F16" w14:textId="77777777" w:rsidR="00F659EE" w:rsidRPr="00B0178B" w:rsidRDefault="00F659EE" w:rsidP="00F659EE">
            <w:pPr>
              <w:pStyle w:val="Style1"/>
              <w:numPr>
                <w:ilvl w:val="0"/>
                <w:numId w:val="0"/>
              </w:numPr>
              <w:tabs>
                <w:tab w:val="num" w:pos="993"/>
              </w:tabs>
              <w:jc w:val="left"/>
              <w:rPr>
                <w:rFonts w:cs="Arial"/>
                <w:b w:val="0"/>
                <w:bCs w:val="0"/>
                <w:sz w:val="14"/>
                <w:szCs w:val="14"/>
              </w:rPr>
            </w:pPr>
            <w:r w:rsidRPr="00B0178B">
              <w:rPr>
                <w:rFonts w:cs="Arial"/>
                <w:b w:val="0"/>
                <w:bCs w:val="0"/>
                <w:sz w:val="14"/>
                <w:szCs w:val="14"/>
              </w:rPr>
              <w:t>Contact</w:t>
            </w:r>
          </w:p>
          <w:p w14:paraId="5292EEFB" w14:textId="23A9B9CF" w:rsidR="00F659EE" w:rsidRPr="00B0178B" w:rsidRDefault="00F659EE" w:rsidP="00F659EE">
            <w:pPr>
              <w:pStyle w:val="Style1"/>
              <w:numPr>
                <w:ilvl w:val="0"/>
                <w:numId w:val="0"/>
              </w:numPr>
              <w:tabs>
                <w:tab w:val="num" w:pos="993"/>
              </w:tabs>
              <w:jc w:val="left"/>
              <w:rPr>
                <w:rFonts w:cs="Arial"/>
                <w:b w:val="0"/>
                <w:bCs w:val="0"/>
                <w:sz w:val="14"/>
                <w:szCs w:val="14"/>
              </w:rPr>
            </w:pPr>
            <w:r w:rsidRPr="00B0178B">
              <w:rPr>
                <w:rFonts w:cs="Arial"/>
                <w:b w:val="0"/>
                <w:bCs w:val="0"/>
                <w:sz w:val="14"/>
                <w:szCs w:val="14"/>
              </w:rPr>
              <w:t xml:space="preserve">Financial </w:t>
            </w:r>
          </w:p>
          <w:p w14:paraId="4149F94A" w14:textId="74FA2FB8" w:rsidR="00F659EE" w:rsidRPr="00B0178B" w:rsidRDefault="00F659EE" w:rsidP="00F659EE">
            <w:pPr>
              <w:pStyle w:val="Style1"/>
              <w:numPr>
                <w:ilvl w:val="0"/>
                <w:numId w:val="0"/>
              </w:numPr>
              <w:tabs>
                <w:tab w:val="num" w:pos="993"/>
              </w:tabs>
              <w:jc w:val="left"/>
              <w:rPr>
                <w:rFonts w:cs="Arial"/>
                <w:b w:val="0"/>
                <w:bCs w:val="0"/>
                <w:sz w:val="14"/>
                <w:szCs w:val="14"/>
              </w:rPr>
            </w:pPr>
            <w:r w:rsidRPr="00B0178B">
              <w:rPr>
                <w:rFonts w:cs="Arial"/>
                <w:b w:val="0"/>
                <w:bCs w:val="0"/>
                <w:sz w:val="14"/>
                <w:szCs w:val="14"/>
              </w:rPr>
              <w:t>Technical</w:t>
            </w:r>
          </w:p>
          <w:p w14:paraId="69E6F1AA" w14:textId="3D0590FE" w:rsidR="00F659EE" w:rsidRPr="00B0178B" w:rsidRDefault="00F659EE" w:rsidP="00F659EE">
            <w:pPr>
              <w:pStyle w:val="Style1"/>
              <w:numPr>
                <w:ilvl w:val="0"/>
                <w:numId w:val="0"/>
              </w:numPr>
              <w:tabs>
                <w:tab w:val="num" w:pos="993"/>
              </w:tabs>
              <w:jc w:val="left"/>
              <w:rPr>
                <w:rFonts w:cs="Arial"/>
                <w:b w:val="0"/>
                <w:bCs w:val="0"/>
                <w:sz w:val="14"/>
                <w:szCs w:val="14"/>
              </w:rPr>
            </w:pPr>
            <w:r w:rsidRPr="00B0178B">
              <w:rPr>
                <w:rFonts w:cs="Arial"/>
                <w:b w:val="0"/>
                <w:bCs w:val="0"/>
                <w:sz w:val="14"/>
                <w:szCs w:val="14"/>
              </w:rPr>
              <w:t>Profile</w:t>
            </w:r>
          </w:p>
          <w:p w14:paraId="19983086" w14:textId="18B42A3C" w:rsidR="00F659EE" w:rsidRPr="00B0178B" w:rsidRDefault="00F659EE" w:rsidP="00F659EE">
            <w:pPr>
              <w:pStyle w:val="Style1"/>
              <w:numPr>
                <w:ilvl w:val="0"/>
                <w:numId w:val="0"/>
              </w:numPr>
              <w:tabs>
                <w:tab w:val="num" w:pos="993"/>
              </w:tabs>
              <w:jc w:val="left"/>
              <w:rPr>
                <w:rFonts w:cs="Arial"/>
                <w:b w:val="0"/>
                <w:bCs w:val="0"/>
                <w:sz w:val="14"/>
                <w:szCs w:val="14"/>
              </w:rPr>
            </w:pPr>
            <w:r w:rsidRPr="00B0178B">
              <w:rPr>
                <w:rFonts w:cs="Arial"/>
                <w:b w:val="0"/>
                <w:bCs w:val="0"/>
                <w:sz w:val="14"/>
                <w:szCs w:val="14"/>
              </w:rPr>
              <w:t>Usage</w:t>
            </w:r>
          </w:p>
          <w:p w14:paraId="513DB601" w14:textId="5BD208D5" w:rsidR="00F659EE" w:rsidRPr="00B0178B" w:rsidRDefault="00F659EE" w:rsidP="00F659EE">
            <w:pPr>
              <w:pStyle w:val="Style1"/>
              <w:numPr>
                <w:ilvl w:val="0"/>
                <w:numId w:val="0"/>
              </w:numPr>
              <w:tabs>
                <w:tab w:val="num" w:pos="993"/>
              </w:tabs>
              <w:jc w:val="left"/>
              <w:rPr>
                <w:rFonts w:cs="Arial"/>
                <w:b w:val="0"/>
                <w:bCs w:val="0"/>
                <w:sz w:val="14"/>
                <w:szCs w:val="14"/>
              </w:rPr>
            </w:pPr>
            <w:r w:rsidRPr="00B0178B">
              <w:rPr>
                <w:rFonts w:cs="Arial"/>
                <w:b w:val="0"/>
                <w:bCs w:val="0"/>
                <w:sz w:val="14"/>
                <w:szCs w:val="14"/>
              </w:rPr>
              <w:lastRenderedPageBreak/>
              <w:t>Marketing and Communications</w:t>
            </w:r>
          </w:p>
        </w:tc>
        <w:tc>
          <w:tcPr>
            <w:tcW w:w="3910" w:type="dxa"/>
            <w:shd w:val="clear" w:color="auto" w:fill="auto"/>
          </w:tcPr>
          <w:p w14:paraId="2EA3F172" w14:textId="77777777" w:rsidR="00F659EE" w:rsidRPr="00B0178B" w:rsidRDefault="00F659EE" w:rsidP="00F659EE">
            <w:pPr>
              <w:pStyle w:val="Style1"/>
              <w:numPr>
                <w:ilvl w:val="0"/>
                <w:numId w:val="0"/>
              </w:numPr>
              <w:tabs>
                <w:tab w:val="num" w:pos="993"/>
              </w:tabs>
              <w:jc w:val="left"/>
              <w:rPr>
                <w:rFonts w:cs="Arial"/>
                <w:b w:val="0"/>
                <w:bCs w:val="0"/>
                <w:sz w:val="14"/>
                <w:szCs w:val="14"/>
              </w:rPr>
            </w:pPr>
            <w:r w:rsidRPr="00B0178B">
              <w:rPr>
                <w:rFonts w:cs="Arial"/>
                <w:b w:val="0"/>
                <w:bCs w:val="0"/>
                <w:sz w:val="14"/>
                <w:szCs w:val="14"/>
              </w:rPr>
              <w:lastRenderedPageBreak/>
              <w:t>Performance of a contract with you</w:t>
            </w:r>
          </w:p>
          <w:p w14:paraId="477C1FB3" w14:textId="1669A35B" w:rsidR="000A4F8C" w:rsidRPr="00B0178B" w:rsidRDefault="000A4F8C" w:rsidP="00F659EE">
            <w:pPr>
              <w:pStyle w:val="Style1"/>
              <w:numPr>
                <w:ilvl w:val="0"/>
                <w:numId w:val="0"/>
              </w:numPr>
              <w:tabs>
                <w:tab w:val="num" w:pos="993"/>
              </w:tabs>
              <w:jc w:val="left"/>
              <w:rPr>
                <w:rFonts w:cs="Arial"/>
                <w:b w:val="0"/>
                <w:bCs w:val="0"/>
                <w:sz w:val="14"/>
                <w:szCs w:val="14"/>
              </w:rPr>
            </w:pPr>
            <w:r w:rsidRPr="00B0178B">
              <w:rPr>
                <w:rFonts w:cs="Arial"/>
                <w:b w:val="0"/>
                <w:bCs w:val="0"/>
                <w:sz w:val="14"/>
                <w:szCs w:val="14"/>
              </w:rPr>
              <w:t>Necessary for our legitimate interests (certain personal data in training matrices may be used for health and safety purposes)</w:t>
            </w:r>
          </w:p>
        </w:tc>
        <w:tc>
          <w:tcPr>
            <w:tcW w:w="1667" w:type="dxa"/>
          </w:tcPr>
          <w:p w14:paraId="7FD8FFF9" w14:textId="744A12AD" w:rsidR="00F659EE" w:rsidRPr="00B0178B" w:rsidRDefault="00F659EE" w:rsidP="00F659EE">
            <w:pPr>
              <w:pStyle w:val="Style1"/>
              <w:numPr>
                <w:ilvl w:val="0"/>
                <w:numId w:val="0"/>
              </w:numPr>
              <w:tabs>
                <w:tab w:val="num" w:pos="993"/>
              </w:tabs>
              <w:jc w:val="left"/>
              <w:rPr>
                <w:rFonts w:cs="Arial"/>
                <w:b w:val="0"/>
                <w:bCs w:val="0"/>
                <w:sz w:val="14"/>
                <w:szCs w:val="14"/>
              </w:rPr>
            </w:pPr>
            <w:r w:rsidRPr="00B0178B">
              <w:rPr>
                <w:rFonts w:cs="Arial"/>
                <w:b w:val="0"/>
                <w:bCs w:val="0"/>
                <w:sz w:val="14"/>
                <w:szCs w:val="14"/>
              </w:rPr>
              <w:t>6 years from the date our contract terminates or expires with you</w:t>
            </w:r>
          </w:p>
        </w:tc>
      </w:tr>
      <w:tr w:rsidR="00B0178B" w:rsidRPr="00B0178B" w14:paraId="37383A9D" w14:textId="77777777" w:rsidTr="000A4F8C">
        <w:tc>
          <w:tcPr>
            <w:tcW w:w="2093" w:type="dxa"/>
            <w:shd w:val="clear" w:color="auto" w:fill="auto"/>
          </w:tcPr>
          <w:p w14:paraId="78471009" w14:textId="673E31F5" w:rsidR="00F659EE" w:rsidRPr="00B0178B" w:rsidRDefault="00F659EE" w:rsidP="00F659EE">
            <w:pPr>
              <w:pStyle w:val="Style1"/>
              <w:numPr>
                <w:ilvl w:val="0"/>
                <w:numId w:val="0"/>
              </w:numPr>
              <w:tabs>
                <w:tab w:val="num" w:pos="993"/>
              </w:tabs>
              <w:jc w:val="left"/>
              <w:rPr>
                <w:rFonts w:cs="Arial"/>
                <w:b w:val="0"/>
                <w:bCs w:val="0"/>
                <w:sz w:val="14"/>
                <w:szCs w:val="14"/>
              </w:rPr>
            </w:pPr>
            <w:r w:rsidRPr="00B0178B">
              <w:rPr>
                <w:rFonts w:cs="Arial"/>
                <w:b w:val="0"/>
                <w:bCs w:val="0"/>
                <w:sz w:val="14"/>
                <w:szCs w:val="14"/>
              </w:rPr>
              <w:t>To interact with prospective Clients</w:t>
            </w:r>
          </w:p>
        </w:tc>
        <w:tc>
          <w:tcPr>
            <w:tcW w:w="1701" w:type="dxa"/>
            <w:shd w:val="clear" w:color="auto" w:fill="auto"/>
          </w:tcPr>
          <w:p w14:paraId="29A80CEC" w14:textId="77777777" w:rsidR="00F659EE" w:rsidRPr="00B0178B" w:rsidRDefault="00F659EE" w:rsidP="00F659EE">
            <w:pPr>
              <w:pStyle w:val="Style1"/>
              <w:numPr>
                <w:ilvl w:val="0"/>
                <w:numId w:val="0"/>
              </w:numPr>
              <w:tabs>
                <w:tab w:val="num" w:pos="993"/>
              </w:tabs>
              <w:jc w:val="left"/>
              <w:rPr>
                <w:rFonts w:cs="Arial"/>
                <w:b w:val="0"/>
                <w:bCs w:val="0"/>
                <w:sz w:val="14"/>
                <w:szCs w:val="14"/>
              </w:rPr>
            </w:pPr>
            <w:r w:rsidRPr="00B0178B">
              <w:rPr>
                <w:rFonts w:cs="Arial"/>
                <w:b w:val="0"/>
                <w:bCs w:val="0"/>
                <w:sz w:val="14"/>
                <w:szCs w:val="14"/>
              </w:rPr>
              <w:t>Identity</w:t>
            </w:r>
          </w:p>
          <w:p w14:paraId="593F1A8F" w14:textId="2A51EDCF" w:rsidR="00F659EE" w:rsidRPr="00B0178B" w:rsidRDefault="00F659EE" w:rsidP="00F659EE">
            <w:pPr>
              <w:pStyle w:val="Style1"/>
              <w:numPr>
                <w:ilvl w:val="0"/>
                <w:numId w:val="0"/>
              </w:numPr>
              <w:tabs>
                <w:tab w:val="num" w:pos="993"/>
              </w:tabs>
              <w:jc w:val="left"/>
              <w:rPr>
                <w:rFonts w:cs="Arial"/>
                <w:b w:val="0"/>
                <w:bCs w:val="0"/>
                <w:sz w:val="14"/>
                <w:szCs w:val="14"/>
              </w:rPr>
            </w:pPr>
            <w:r w:rsidRPr="00B0178B">
              <w:rPr>
                <w:rFonts w:cs="Arial"/>
                <w:b w:val="0"/>
                <w:bCs w:val="0"/>
                <w:sz w:val="14"/>
                <w:szCs w:val="14"/>
              </w:rPr>
              <w:t>Contact</w:t>
            </w:r>
          </w:p>
        </w:tc>
        <w:tc>
          <w:tcPr>
            <w:tcW w:w="3910" w:type="dxa"/>
            <w:shd w:val="clear" w:color="auto" w:fill="auto"/>
          </w:tcPr>
          <w:p w14:paraId="64EAD25D" w14:textId="467236ED" w:rsidR="00F659EE" w:rsidRPr="00B0178B" w:rsidRDefault="00F659EE" w:rsidP="00F659EE">
            <w:pPr>
              <w:pStyle w:val="Style1"/>
              <w:numPr>
                <w:ilvl w:val="0"/>
                <w:numId w:val="0"/>
              </w:numPr>
              <w:tabs>
                <w:tab w:val="num" w:pos="993"/>
              </w:tabs>
              <w:jc w:val="left"/>
              <w:rPr>
                <w:rFonts w:cs="Arial"/>
                <w:b w:val="0"/>
                <w:bCs w:val="0"/>
                <w:sz w:val="14"/>
                <w:szCs w:val="14"/>
              </w:rPr>
            </w:pPr>
            <w:r w:rsidRPr="00B0178B">
              <w:rPr>
                <w:rFonts w:cs="Arial"/>
                <w:b w:val="0"/>
                <w:bCs w:val="0"/>
                <w:sz w:val="14"/>
                <w:szCs w:val="14"/>
              </w:rPr>
              <w:t>Necessary for our legitimate interests (to define types of clients for our services, to keep our Site updated and relevant, to develop our business and to inform our marketing strategy</w:t>
            </w:r>
          </w:p>
        </w:tc>
        <w:tc>
          <w:tcPr>
            <w:tcW w:w="1667" w:type="dxa"/>
          </w:tcPr>
          <w:p w14:paraId="1F9521A3" w14:textId="77777777" w:rsidR="00F659EE" w:rsidRPr="00B0178B" w:rsidRDefault="00F659EE" w:rsidP="00F659EE">
            <w:pPr>
              <w:pStyle w:val="Style1"/>
              <w:numPr>
                <w:ilvl w:val="0"/>
                <w:numId w:val="0"/>
              </w:numPr>
              <w:tabs>
                <w:tab w:val="num" w:pos="993"/>
              </w:tabs>
              <w:jc w:val="left"/>
              <w:rPr>
                <w:rFonts w:cs="Arial"/>
                <w:b w:val="0"/>
                <w:bCs w:val="0"/>
                <w:sz w:val="14"/>
                <w:szCs w:val="14"/>
              </w:rPr>
            </w:pPr>
            <w:r w:rsidRPr="00B0178B">
              <w:rPr>
                <w:rFonts w:cs="Arial"/>
                <w:b w:val="0"/>
                <w:bCs w:val="0"/>
                <w:sz w:val="14"/>
                <w:szCs w:val="14"/>
              </w:rPr>
              <w:t>2 years from the date we received your Personal Data</w:t>
            </w:r>
          </w:p>
        </w:tc>
      </w:tr>
      <w:tr w:rsidR="00B0178B" w:rsidRPr="00B0178B" w14:paraId="6C8399B9" w14:textId="77777777" w:rsidTr="000A4F8C">
        <w:tc>
          <w:tcPr>
            <w:tcW w:w="2093" w:type="dxa"/>
            <w:shd w:val="clear" w:color="auto" w:fill="auto"/>
          </w:tcPr>
          <w:p w14:paraId="032D6F0F" w14:textId="508D6FCE" w:rsidR="00F659EE" w:rsidRPr="00B0178B" w:rsidRDefault="00F659EE" w:rsidP="00F659EE">
            <w:pPr>
              <w:pStyle w:val="Style1"/>
              <w:numPr>
                <w:ilvl w:val="0"/>
                <w:numId w:val="0"/>
              </w:numPr>
              <w:tabs>
                <w:tab w:val="num" w:pos="993"/>
              </w:tabs>
              <w:jc w:val="left"/>
              <w:rPr>
                <w:rFonts w:cs="Arial"/>
                <w:b w:val="0"/>
                <w:bCs w:val="0"/>
                <w:sz w:val="14"/>
                <w:szCs w:val="14"/>
              </w:rPr>
            </w:pPr>
            <w:r w:rsidRPr="00B0178B">
              <w:rPr>
                <w:rFonts w:cs="Arial"/>
                <w:b w:val="0"/>
                <w:bCs w:val="0"/>
                <w:sz w:val="14"/>
                <w:szCs w:val="14"/>
              </w:rPr>
              <w:t>To manage relationships with sub-contractors</w:t>
            </w:r>
          </w:p>
        </w:tc>
        <w:tc>
          <w:tcPr>
            <w:tcW w:w="1701" w:type="dxa"/>
            <w:shd w:val="clear" w:color="auto" w:fill="auto"/>
          </w:tcPr>
          <w:p w14:paraId="7285BB73" w14:textId="7E5D3605" w:rsidR="00F659EE" w:rsidRPr="00B0178B" w:rsidRDefault="00F659EE" w:rsidP="00F659EE">
            <w:pPr>
              <w:pStyle w:val="Style1"/>
              <w:numPr>
                <w:ilvl w:val="0"/>
                <w:numId w:val="0"/>
              </w:numPr>
              <w:tabs>
                <w:tab w:val="num" w:pos="993"/>
              </w:tabs>
              <w:jc w:val="left"/>
              <w:rPr>
                <w:rFonts w:cs="Arial"/>
                <w:b w:val="0"/>
                <w:bCs w:val="0"/>
                <w:sz w:val="14"/>
                <w:szCs w:val="14"/>
              </w:rPr>
            </w:pPr>
            <w:r w:rsidRPr="00B0178B">
              <w:rPr>
                <w:rFonts w:cs="Arial"/>
                <w:b w:val="0"/>
                <w:bCs w:val="0"/>
                <w:sz w:val="14"/>
                <w:szCs w:val="14"/>
              </w:rPr>
              <w:t>Identity</w:t>
            </w:r>
          </w:p>
          <w:p w14:paraId="010A33A6" w14:textId="5D070CDF" w:rsidR="00F659EE" w:rsidRPr="00B0178B" w:rsidRDefault="00F659EE" w:rsidP="00F659EE">
            <w:pPr>
              <w:pStyle w:val="Style1"/>
              <w:numPr>
                <w:ilvl w:val="0"/>
                <w:numId w:val="0"/>
              </w:numPr>
              <w:tabs>
                <w:tab w:val="num" w:pos="993"/>
              </w:tabs>
              <w:jc w:val="left"/>
              <w:rPr>
                <w:rFonts w:cs="Arial"/>
                <w:b w:val="0"/>
                <w:bCs w:val="0"/>
                <w:sz w:val="14"/>
                <w:szCs w:val="14"/>
              </w:rPr>
            </w:pPr>
            <w:r w:rsidRPr="00B0178B">
              <w:rPr>
                <w:rFonts w:cs="Arial"/>
                <w:b w:val="0"/>
                <w:bCs w:val="0"/>
                <w:sz w:val="14"/>
                <w:szCs w:val="14"/>
              </w:rPr>
              <w:t>Contact</w:t>
            </w:r>
          </w:p>
          <w:p w14:paraId="7F6C0653" w14:textId="0650D654" w:rsidR="00F659EE" w:rsidRPr="00B0178B" w:rsidRDefault="00F659EE" w:rsidP="00F659EE">
            <w:pPr>
              <w:pStyle w:val="Style1"/>
              <w:numPr>
                <w:ilvl w:val="0"/>
                <w:numId w:val="0"/>
              </w:numPr>
              <w:tabs>
                <w:tab w:val="num" w:pos="993"/>
              </w:tabs>
              <w:jc w:val="left"/>
              <w:rPr>
                <w:rFonts w:cs="Arial"/>
                <w:b w:val="0"/>
                <w:bCs w:val="0"/>
                <w:sz w:val="14"/>
                <w:szCs w:val="14"/>
              </w:rPr>
            </w:pPr>
            <w:r w:rsidRPr="00B0178B">
              <w:rPr>
                <w:rFonts w:cs="Arial"/>
                <w:b w:val="0"/>
                <w:bCs w:val="0"/>
                <w:sz w:val="14"/>
                <w:szCs w:val="14"/>
              </w:rPr>
              <w:t xml:space="preserve">Financial </w:t>
            </w:r>
          </w:p>
        </w:tc>
        <w:tc>
          <w:tcPr>
            <w:tcW w:w="3910" w:type="dxa"/>
            <w:shd w:val="clear" w:color="auto" w:fill="auto"/>
          </w:tcPr>
          <w:p w14:paraId="6E3B96A1" w14:textId="77777777" w:rsidR="00F659EE" w:rsidRPr="00B0178B" w:rsidRDefault="00F659EE" w:rsidP="00F659EE">
            <w:pPr>
              <w:pStyle w:val="Style1"/>
              <w:numPr>
                <w:ilvl w:val="0"/>
                <w:numId w:val="0"/>
              </w:numPr>
              <w:tabs>
                <w:tab w:val="num" w:pos="993"/>
              </w:tabs>
              <w:jc w:val="left"/>
              <w:rPr>
                <w:rFonts w:cs="Arial"/>
                <w:b w:val="0"/>
                <w:bCs w:val="0"/>
                <w:sz w:val="14"/>
                <w:szCs w:val="14"/>
              </w:rPr>
            </w:pPr>
            <w:r w:rsidRPr="00B0178B">
              <w:rPr>
                <w:rFonts w:cs="Arial"/>
                <w:b w:val="0"/>
                <w:bCs w:val="0"/>
                <w:sz w:val="14"/>
                <w:szCs w:val="14"/>
              </w:rPr>
              <w:t>Performance of a contract with you</w:t>
            </w:r>
          </w:p>
        </w:tc>
        <w:tc>
          <w:tcPr>
            <w:tcW w:w="1667" w:type="dxa"/>
          </w:tcPr>
          <w:p w14:paraId="7F0E8EA7" w14:textId="77777777" w:rsidR="00F659EE" w:rsidRPr="00B0178B" w:rsidRDefault="00F659EE" w:rsidP="00F659EE">
            <w:pPr>
              <w:pStyle w:val="Style1"/>
              <w:numPr>
                <w:ilvl w:val="0"/>
                <w:numId w:val="0"/>
              </w:numPr>
              <w:tabs>
                <w:tab w:val="num" w:pos="993"/>
              </w:tabs>
              <w:jc w:val="left"/>
              <w:rPr>
                <w:rFonts w:cs="Arial"/>
                <w:b w:val="0"/>
                <w:bCs w:val="0"/>
                <w:sz w:val="14"/>
                <w:szCs w:val="14"/>
              </w:rPr>
            </w:pPr>
            <w:r w:rsidRPr="00B0178B">
              <w:rPr>
                <w:rFonts w:cs="Arial"/>
                <w:b w:val="0"/>
                <w:bCs w:val="0"/>
                <w:sz w:val="14"/>
                <w:szCs w:val="14"/>
              </w:rPr>
              <w:t>6 years</w:t>
            </w:r>
            <w:r w:rsidRPr="00B0178B">
              <w:rPr>
                <w:rFonts w:cs="Arial"/>
                <w:sz w:val="14"/>
                <w:szCs w:val="14"/>
              </w:rPr>
              <w:t xml:space="preserve"> </w:t>
            </w:r>
            <w:r w:rsidRPr="00B0178B">
              <w:rPr>
                <w:rFonts w:cs="Arial"/>
                <w:b w:val="0"/>
                <w:bCs w:val="0"/>
                <w:sz w:val="14"/>
                <w:szCs w:val="14"/>
              </w:rPr>
              <w:t>from the date</w:t>
            </w:r>
            <w:r w:rsidRPr="00B0178B">
              <w:rPr>
                <w:rFonts w:cs="Arial"/>
                <w:sz w:val="14"/>
                <w:szCs w:val="14"/>
              </w:rPr>
              <w:t xml:space="preserve"> </w:t>
            </w:r>
            <w:r w:rsidRPr="00B0178B">
              <w:rPr>
                <w:rFonts w:cs="Arial"/>
                <w:b w:val="0"/>
                <w:bCs w:val="0"/>
                <w:sz w:val="14"/>
                <w:szCs w:val="14"/>
              </w:rPr>
              <w:t>our contract terminates or expires with you</w:t>
            </w:r>
          </w:p>
        </w:tc>
      </w:tr>
    </w:tbl>
    <w:p w14:paraId="2356C538" w14:textId="77777777" w:rsidR="000B25A9" w:rsidRPr="00B0178B" w:rsidRDefault="000B25A9" w:rsidP="000B25A9">
      <w:pPr>
        <w:pStyle w:val="Style2"/>
        <w:numPr>
          <w:ilvl w:val="0"/>
          <w:numId w:val="0"/>
        </w:numPr>
        <w:tabs>
          <w:tab w:val="num" w:pos="993"/>
        </w:tabs>
        <w:spacing w:after="0"/>
        <w:rPr>
          <w:rFonts w:cs="Arial"/>
          <w:sz w:val="14"/>
          <w:szCs w:val="14"/>
        </w:rPr>
      </w:pPr>
    </w:p>
    <w:p w14:paraId="44FC06F9" w14:textId="7D0CE9C8" w:rsidR="000A4F8C" w:rsidRPr="00B0178B" w:rsidRDefault="000A4F8C" w:rsidP="000B25A9">
      <w:pPr>
        <w:pStyle w:val="Style2"/>
        <w:tabs>
          <w:tab w:val="clear" w:pos="1418"/>
        </w:tabs>
        <w:spacing w:after="0"/>
        <w:ind w:left="426" w:hanging="426"/>
        <w:rPr>
          <w:rFonts w:cs="Arial"/>
          <w:sz w:val="14"/>
          <w:szCs w:val="14"/>
        </w:rPr>
      </w:pPr>
      <w:r w:rsidRPr="00B0178B">
        <w:rPr>
          <w:rFonts w:cs="Arial"/>
          <w:sz w:val="14"/>
          <w:szCs w:val="14"/>
        </w:rPr>
        <w:t>Please be aware that as a Client, if you provide us with, or allow us access to, the personal data of any other person (for example, by uploading such information to our software portal), it is your responsibility to obtain permission from those persons to pass their data to us, as a third party.  We will only use that data to provide our services and will not use it for any other purpose.</w:t>
      </w:r>
    </w:p>
    <w:p w14:paraId="52D8AF90" w14:textId="64845D4C" w:rsidR="000B25A9" w:rsidRPr="00B0178B" w:rsidRDefault="000B25A9" w:rsidP="000B25A9">
      <w:pPr>
        <w:pStyle w:val="Style2"/>
        <w:tabs>
          <w:tab w:val="clear" w:pos="1418"/>
        </w:tabs>
        <w:spacing w:after="0"/>
        <w:ind w:left="426" w:hanging="426"/>
        <w:rPr>
          <w:rFonts w:cs="Arial"/>
          <w:sz w:val="14"/>
          <w:szCs w:val="14"/>
        </w:rPr>
      </w:pPr>
      <w:r w:rsidRPr="00B0178B">
        <w:rPr>
          <w:rFonts w:cs="Arial"/>
          <w:sz w:val="14"/>
          <w:szCs w:val="14"/>
        </w:rPr>
        <w:t xml:space="preserve">With your permission and/or </w:t>
      </w:r>
      <w:proofErr w:type="gramStart"/>
      <w:r w:rsidRPr="00B0178B">
        <w:rPr>
          <w:rFonts w:cs="Arial"/>
          <w:sz w:val="14"/>
          <w:szCs w:val="14"/>
        </w:rPr>
        <w:t>where</w:t>
      </w:r>
      <w:proofErr w:type="gramEnd"/>
      <w:r w:rsidRPr="00B0178B">
        <w:rPr>
          <w:rFonts w:cs="Arial"/>
          <w:sz w:val="14"/>
          <w:szCs w:val="14"/>
        </w:rPr>
        <w:t xml:space="preserve"> permitted by law, we may also use your data for marketing purposes which may include contacting you by email with information, news and offers on our services. We will not, however, send you any unsolicited marketing or spam and will take all reasonable steps to ensure that we fully protect your rights and comply with our obligations under the applicable Data Protection Legislation and the Privacy and Electronic Communications (EC Directive) Regulations 2003.</w:t>
      </w:r>
    </w:p>
    <w:p w14:paraId="5DD40652" w14:textId="5EC4A1B6" w:rsidR="000B25A9" w:rsidRPr="00B0178B" w:rsidRDefault="000B25A9" w:rsidP="000B25A9">
      <w:pPr>
        <w:pStyle w:val="Style2"/>
        <w:tabs>
          <w:tab w:val="clear" w:pos="1418"/>
        </w:tabs>
        <w:spacing w:after="0"/>
        <w:ind w:left="426" w:hanging="426"/>
        <w:rPr>
          <w:rFonts w:cs="Arial"/>
          <w:sz w:val="14"/>
          <w:szCs w:val="14"/>
        </w:rPr>
      </w:pPr>
      <w:r w:rsidRPr="00B0178B">
        <w:rPr>
          <w:rFonts w:cs="Arial"/>
          <w:sz w:val="14"/>
          <w:szCs w:val="14"/>
        </w:rPr>
        <w:t xml:space="preserve">Third parties whose content appears on our Site may use third party Cookies, as detailed below in </w:t>
      </w:r>
      <w:r w:rsidR="000A4F8C" w:rsidRPr="00B0178B">
        <w:rPr>
          <w:rFonts w:cs="Arial"/>
          <w:sz w:val="14"/>
          <w:szCs w:val="14"/>
        </w:rPr>
        <w:t>clause</w:t>
      </w:r>
      <w:r w:rsidRPr="00B0178B">
        <w:rPr>
          <w:rFonts w:cs="Arial"/>
          <w:sz w:val="14"/>
          <w:szCs w:val="14"/>
        </w:rPr>
        <w:t xml:space="preserve"> 12. Please refer to </w:t>
      </w:r>
      <w:r w:rsidR="000A4F8C" w:rsidRPr="00B0178B">
        <w:rPr>
          <w:rFonts w:cs="Arial"/>
          <w:sz w:val="14"/>
          <w:szCs w:val="14"/>
        </w:rPr>
        <w:t>clause</w:t>
      </w:r>
      <w:r w:rsidRPr="00B0178B">
        <w:rPr>
          <w:rFonts w:cs="Arial"/>
          <w:sz w:val="14"/>
          <w:szCs w:val="14"/>
        </w:rPr>
        <w:t xml:space="preserve"> 12 for more information on controlling Cookies. Please note that we do not control the activities of such third parties, nor the data they collect and use and advise you to check the privacy policies of any such third parties.</w:t>
      </w:r>
    </w:p>
    <w:p w14:paraId="01AB6D85" w14:textId="798A3E88" w:rsidR="000B25A9" w:rsidRPr="00B0178B" w:rsidRDefault="000B25A9" w:rsidP="000B25A9">
      <w:pPr>
        <w:pStyle w:val="Style2"/>
        <w:tabs>
          <w:tab w:val="clear" w:pos="1418"/>
        </w:tabs>
        <w:spacing w:after="0"/>
        <w:ind w:left="426" w:hanging="426"/>
        <w:rPr>
          <w:rFonts w:cs="Arial"/>
          <w:sz w:val="14"/>
          <w:szCs w:val="14"/>
        </w:rPr>
      </w:pPr>
      <w:r w:rsidRPr="00B0178B">
        <w:rPr>
          <w:rFonts w:cs="Arial"/>
          <w:sz w:val="14"/>
          <w:szCs w:val="14"/>
        </w:rPr>
        <w:t>You have the right to withdraw your consent to us using your personal data at any time, and to request that we delete it.  Unless we have reasonable grounds to refuse to delete it (where this is permitted under the applicable Data Protection Legislation), we will do so without delay and within no longer than one month from receiving your request.</w:t>
      </w:r>
    </w:p>
    <w:p w14:paraId="27B2A33F" w14:textId="586A50D2" w:rsidR="000B25A9" w:rsidRPr="00B0178B" w:rsidRDefault="000B25A9" w:rsidP="000B25A9">
      <w:pPr>
        <w:pStyle w:val="Style2"/>
        <w:tabs>
          <w:tab w:val="clear" w:pos="1418"/>
        </w:tabs>
        <w:spacing w:after="0"/>
        <w:ind w:left="426" w:hanging="426"/>
        <w:rPr>
          <w:rFonts w:cs="Arial"/>
          <w:sz w:val="14"/>
          <w:szCs w:val="14"/>
        </w:rPr>
      </w:pPr>
      <w:r w:rsidRPr="00B0178B">
        <w:rPr>
          <w:rFonts w:cs="Arial"/>
          <w:sz w:val="14"/>
          <w:szCs w:val="14"/>
        </w:rPr>
        <w:t xml:space="preserve">We do not keep your personal data for any longer than is necessary </w:t>
      </w:r>
      <w:proofErr w:type="gramStart"/>
      <w:r w:rsidRPr="00B0178B">
        <w:rPr>
          <w:rFonts w:cs="Arial"/>
          <w:sz w:val="14"/>
          <w:szCs w:val="14"/>
        </w:rPr>
        <w:t>in light of</w:t>
      </w:r>
      <w:proofErr w:type="gramEnd"/>
      <w:r w:rsidRPr="00B0178B">
        <w:rPr>
          <w:rFonts w:cs="Arial"/>
          <w:sz w:val="14"/>
          <w:szCs w:val="14"/>
        </w:rPr>
        <w:t xml:space="preserve"> the reason(s) for which it was first collected.</w:t>
      </w:r>
    </w:p>
    <w:p w14:paraId="23CDCF58" w14:textId="77777777" w:rsidR="00FD2EEE" w:rsidRPr="00B0178B" w:rsidRDefault="00FD2EEE" w:rsidP="00B47934">
      <w:pPr>
        <w:pStyle w:val="Style2"/>
        <w:numPr>
          <w:ilvl w:val="0"/>
          <w:numId w:val="0"/>
        </w:numPr>
        <w:spacing w:after="0"/>
        <w:ind w:left="426"/>
        <w:rPr>
          <w:rFonts w:cs="Arial"/>
          <w:sz w:val="14"/>
          <w:szCs w:val="14"/>
        </w:rPr>
      </w:pPr>
    </w:p>
    <w:p w14:paraId="29982236" w14:textId="77777777" w:rsidR="0028174D" w:rsidRPr="00B0178B" w:rsidRDefault="0028174D" w:rsidP="00B47934">
      <w:pPr>
        <w:pStyle w:val="Style1"/>
        <w:tabs>
          <w:tab w:val="clear" w:pos="709"/>
          <w:tab w:val="num" w:pos="426"/>
        </w:tabs>
        <w:spacing w:before="0" w:after="0"/>
        <w:ind w:left="426" w:hanging="426"/>
        <w:rPr>
          <w:rFonts w:cs="Arial"/>
          <w:sz w:val="14"/>
          <w:szCs w:val="14"/>
        </w:rPr>
      </w:pPr>
      <w:r w:rsidRPr="00B0178B">
        <w:rPr>
          <w:rFonts w:cs="Arial"/>
          <w:sz w:val="14"/>
          <w:szCs w:val="14"/>
        </w:rPr>
        <w:t>How and Where Do We Store Your Data?</w:t>
      </w:r>
    </w:p>
    <w:p w14:paraId="4C6530C8" w14:textId="427F0D2D" w:rsidR="00D823E7" w:rsidRPr="00B0178B" w:rsidRDefault="00D823E7" w:rsidP="00B47934">
      <w:pPr>
        <w:pStyle w:val="Style2"/>
        <w:tabs>
          <w:tab w:val="clear" w:pos="1418"/>
        </w:tabs>
        <w:spacing w:after="0"/>
        <w:ind w:left="426" w:hanging="426"/>
        <w:rPr>
          <w:rFonts w:cs="Arial"/>
          <w:sz w:val="14"/>
          <w:szCs w:val="14"/>
        </w:rPr>
      </w:pPr>
      <w:r w:rsidRPr="00B0178B">
        <w:rPr>
          <w:rFonts w:cs="Arial"/>
          <w:sz w:val="14"/>
          <w:szCs w:val="14"/>
        </w:rPr>
        <w:t xml:space="preserve">We only keep your personal data for as long as we need to </w:t>
      </w:r>
      <w:proofErr w:type="gramStart"/>
      <w:r w:rsidRPr="00B0178B">
        <w:rPr>
          <w:rFonts w:cs="Arial"/>
          <w:sz w:val="14"/>
          <w:szCs w:val="14"/>
        </w:rPr>
        <w:t>in order to</w:t>
      </w:r>
      <w:proofErr w:type="gramEnd"/>
      <w:r w:rsidRPr="00B0178B">
        <w:rPr>
          <w:rFonts w:cs="Arial"/>
          <w:sz w:val="14"/>
          <w:szCs w:val="14"/>
        </w:rPr>
        <w:t xml:space="preserve"> use it as described above in </w:t>
      </w:r>
      <w:r w:rsidR="000A4F8C" w:rsidRPr="00B0178B">
        <w:rPr>
          <w:rFonts w:cs="Arial"/>
          <w:sz w:val="14"/>
          <w:szCs w:val="14"/>
        </w:rPr>
        <w:t>clause</w:t>
      </w:r>
      <w:r w:rsidRPr="00B0178B">
        <w:rPr>
          <w:rFonts w:cs="Arial"/>
          <w:sz w:val="14"/>
          <w:szCs w:val="14"/>
        </w:rPr>
        <w:t xml:space="preserve"> </w:t>
      </w:r>
      <w:r w:rsidR="000A4F8C" w:rsidRPr="00B0178B">
        <w:rPr>
          <w:rFonts w:cs="Arial"/>
          <w:sz w:val="14"/>
          <w:szCs w:val="14"/>
        </w:rPr>
        <w:t>5</w:t>
      </w:r>
      <w:r w:rsidRPr="00B0178B">
        <w:rPr>
          <w:rFonts w:cs="Arial"/>
          <w:sz w:val="14"/>
          <w:szCs w:val="14"/>
        </w:rPr>
        <w:t>, and/or for as long as we have your permission to keep it.</w:t>
      </w:r>
    </w:p>
    <w:p w14:paraId="610D4737" w14:textId="77777777" w:rsidR="00D823E7" w:rsidRPr="00B0178B" w:rsidRDefault="00D823E7" w:rsidP="00B47934">
      <w:pPr>
        <w:pStyle w:val="Style2"/>
        <w:tabs>
          <w:tab w:val="clear" w:pos="1418"/>
          <w:tab w:val="num" w:pos="426"/>
        </w:tabs>
        <w:spacing w:after="0"/>
        <w:ind w:left="426" w:hanging="426"/>
        <w:jc w:val="left"/>
        <w:rPr>
          <w:rFonts w:cs="Arial"/>
          <w:sz w:val="14"/>
          <w:szCs w:val="14"/>
        </w:rPr>
      </w:pPr>
      <w:r w:rsidRPr="00B0178B">
        <w:rPr>
          <w:rFonts w:cs="Arial"/>
          <w:sz w:val="14"/>
          <w:szCs w:val="14"/>
        </w:rPr>
        <w:t xml:space="preserve">Your data will only be stored in the </w:t>
      </w:r>
      <w:r w:rsidR="003F6435" w:rsidRPr="00B0178B">
        <w:rPr>
          <w:rFonts w:cs="Arial"/>
          <w:sz w:val="14"/>
          <w:szCs w:val="14"/>
        </w:rPr>
        <w:t>UK</w:t>
      </w:r>
      <w:r w:rsidRPr="00B0178B">
        <w:rPr>
          <w:rFonts w:cs="Arial"/>
          <w:sz w:val="14"/>
          <w:szCs w:val="14"/>
        </w:rPr>
        <w:t>.</w:t>
      </w:r>
    </w:p>
    <w:p w14:paraId="5571EBA9" w14:textId="49D60A11" w:rsidR="0028174D" w:rsidRPr="00B0178B" w:rsidRDefault="00D823E7" w:rsidP="00B47934">
      <w:pPr>
        <w:pStyle w:val="Style2"/>
        <w:tabs>
          <w:tab w:val="clear" w:pos="1418"/>
        </w:tabs>
        <w:spacing w:after="0"/>
        <w:ind w:left="426" w:hanging="426"/>
        <w:rPr>
          <w:rFonts w:cs="Arial"/>
          <w:sz w:val="14"/>
          <w:szCs w:val="14"/>
        </w:rPr>
      </w:pPr>
      <w:r w:rsidRPr="00B0178B">
        <w:rPr>
          <w:rFonts w:cs="Arial"/>
          <w:sz w:val="14"/>
          <w:szCs w:val="14"/>
        </w:rPr>
        <w:t xml:space="preserve">Data security is very important to us, and to protect your data we have taken suitable measures to safeguard and secure </w:t>
      </w:r>
      <w:r w:rsidR="00F659EE" w:rsidRPr="00B0178B">
        <w:rPr>
          <w:rFonts w:cs="Arial"/>
          <w:sz w:val="14"/>
          <w:szCs w:val="14"/>
        </w:rPr>
        <w:t xml:space="preserve">the personal </w:t>
      </w:r>
      <w:r w:rsidRPr="00B0178B">
        <w:rPr>
          <w:rFonts w:cs="Arial"/>
          <w:sz w:val="14"/>
          <w:szCs w:val="14"/>
        </w:rPr>
        <w:t>data</w:t>
      </w:r>
      <w:r w:rsidR="00F659EE" w:rsidRPr="00B0178B">
        <w:rPr>
          <w:rFonts w:cs="Arial"/>
          <w:sz w:val="14"/>
          <w:szCs w:val="14"/>
        </w:rPr>
        <w:t xml:space="preserve"> we</w:t>
      </w:r>
      <w:r w:rsidRPr="00B0178B">
        <w:rPr>
          <w:rFonts w:cs="Arial"/>
          <w:sz w:val="14"/>
          <w:szCs w:val="14"/>
        </w:rPr>
        <w:t xml:space="preserve"> collect.</w:t>
      </w:r>
    </w:p>
    <w:p w14:paraId="0E6A94B4" w14:textId="77777777" w:rsidR="0028174D" w:rsidRPr="00B0178B" w:rsidRDefault="0028174D" w:rsidP="00B47934">
      <w:pPr>
        <w:pStyle w:val="Style1"/>
        <w:numPr>
          <w:ilvl w:val="0"/>
          <w:numId w:val="0"/>
        </w:numPr>
        <w:spacing w:before="0" w:after="0"/>
        <w:ind w:left="426"/>
        <w:rPr>
          <w:rFonts w:cs="Arial"/>
          <w:sz w:val="14"/>
          <w:szCs w:val="14"/>
        </w:rPr>
      </w:pPr>
    </w:p>
    <w:p w14:paraId="29D77CDB" w14:textId="77777777" w:rsidR="0028174D" w:rsidRPr="00B0178B" w:rsidRDefault="0028174D" w:rsidP="00B47934">
      <w:pPr>
        <w:pStyle w:val="Style1"/>
        <w:tabs>
          <w:tab w:val="clear" w:pos="709"/>
          <w:tab w:val="num" w:pos="426"/>
        </w:tabs>
        <w:spacing w:before="0" w:after="0"/>
        <w:ind w:left="426" w:hanging="426"/>
        <w:rPr>
          <w:rFonts w:cs="Arial"/>
          <w:sz w:val="14"/>
          <w:szCs w:val="14"/>
        </w:rPr>
      </w:pPr>
      <w:r w:rsidRPr="00B0178B">
        <w:rPr>
          <w:rFonts w:cs="Arial"/>
          <w:sz w:val="14"/>
          <w:szCs w:val="14"/>
        </w:rPr>
        <w:t>Do We Share Your Data?</w:t>
      </w:r>
    </w:p>
    <w:p w14:paraId="5FCDCC2E" w14:textId="77777777" w:rsidR="007820B0" w:rsidRPr="00063512" w:rsidRDefault="00D823E7" w:rsidP="007820B0">
      <w:pPr>
        <w:pStyle w:val="Style2"/>
        <w:tabs>
          <w:tab w:val="clear" w:pos="1418"/>
          <w:tab w:val="num" w:pos="426"/>
        </w:tabs>
        <w:spacing w:after="0"/>
        <w:ind w:left="426" w:hanging="426"/>
        <w:rPr>
          <w:rFonts w:cs="Arial"/>
          <w:color w:val="000000" w:themeColor="text1"/>
          <w:sz w:val="14"/>
          <w:szCs w:val="14"/>
          <w:lang w:val="en-US"/>
        </w:rPr>
      </w:pPr>
      <w:bookmarkStart w:id="0" w:name="Text89"/>
      <w:r w:rsidRPr="00063512">
        <w:rPr>
          <w:rFonts w:cs="Arial"/>
          <w:color w:val="000000" w:themeColor="text1"/>
          <w:sz w:val="14"/>
          <w:szCs w:val="14"/>
        </w:rPr>
        <w:t xml:space="preserve">We may sometimes contract with other third parties to supply services to you on our behalf. </w:t>
      </w:r>
      <w:r w:rsidR="003F6435" w:rsidRPr="00063512">
        <w:rPr>
          <w:rFonts w:cs="Arial"/>
          <w:color w:val="000000" w:themeColor="text1"/>
          <w:sz w:val="14"/>
          <w:szCs w:val="14"/>
        </w:rPr>
        <w:t xml:space="preserve"> </w:t>
      </w:r>
      <w:r w:rsidRPr="00063512">
        <w:rPr>
          <w:rFonts w:cs="Arial"/>
          <w:color w:val="000000" w:themeColor="text1"/>
          <w:sz w:val="14"/>
          <w:szCs w:val="14"/>
        </w:rPr>
        <w:t>These may include search engine facilities</w:t>
      </w:r>
      <w:r w:rsidR="00EF76F2" w:rsidRPr="00063512">
        <w:rPr>
          <w:rFonts w:cs="Arial"/>
          <w:color w:val="000000" w:themeColor="text1"/>
          <w:sz w:val="14"/>
          <w:szCs w:val="14"/>
        </w:rPr>
        <w:t xml:space="preserve"> and </w:t>
      </w:r>
      <w:r w:rsidR="003F6435" w:rsidRPr="00063512">
        <w:rPr>
          <w:rFonts w:cs="Arial"/>
          <w:color w:val="000000" w:themeColor="text1"/>
          <w:sz w:val="14"/>
          <w:szCs w:val="14"/>
        </w:rPr>
        <w:t>sub-contractors</w:t>
      </w:r>
      <w:r w:rsidR="007820B0" w:rsidRPr="00063512">
        <w:rPr>
          <w:rFonts w:cs="Arial"/>
          <w:color w:val="000000" w:themeColor="text1"/>
          <w:sz w:val="14"/>
          <w:szCs w:val="14"/>
        </w:rPr>
        <w:t xml:space="preserve"> including digital marketing agents </w:t>
      </w:r>
      <w:r w:rsidR="007820B0" w:rsidRPr="00063512">
        <w:rPr>
          <w:rFonts w:cs="Arial"/>
          <w:color w:val="000000" w:themeColor="text1"/>
          <w:sz w:val="14"/>
          <w:szCs w:val="14"/>
          <w:lang w:val="en-US"/>
        </w:rPr>
        <w:t>to conduct marketing activity on our behalf</w:t>
      </w:r>
      <w:r w:rsidRPr="00063512">
        <w:rPr>
          <w:rFonts w:cs="Arial"/>
          <w:color w:val="000000" w:themeColor="text1"/>
          <w:sz w:val="14"/>
          <w:szCs w:val="14"/>
        </w:rPr>
        <w:t xml:space="preserve">.  In some cases, these third parties may require access to some or </w:t>
      </w:r>
      <w:proofErr w:type="gramStart"/>
      <w:r w:rsidRPr="00063512">
        <w:rPr>
          <w:rFonts w:cs="Arial"/>
          <w:color w:val="000000" w:themeColor="text1"/>
          <w:sz w:val="14"/>
          <w:szCs w:val="14"/>
        </w:rPr>
        <w:t>all of</w:t>
      </w:r>
      <w:proofErr w:type="gramEnd"/>
      <w:r w:rsidRPr="00063512">
        <w:rPr>
          <w:rFonts w:cs="Arial"/>
          <w:color w:val="000000" w:themeColor="text1"/>
          <w:sz w:val="14"/>
          <w:szCs w:val="14"/>
        </w:rPr>
        <w:t xml:space="preserve"> your data. </w:t>
      </w:r>
      <w:r w:rsidR="003F6435" w:rsidRPr="00063512">
        <w:rPr>
          <w:rFonts w:cs="Arial"/>
          <w:color w:val="000000" w:themeColor="text1"/>
          <w:sz w:val="14"/>
          <w:szCs w:val="14"/>
        </w:rPr>
        <w:t xml:space="preserve"> </w:t>
      </w:r>
      <w:r w:rsidRPr="00063512">
        <w:rPr>
          <w:rFonts w:cs="Arial"/>
          <w:color w:val="000000" w:themeColor="text1"/>
          <w:sz w:val="14"/>
          <w:szCs w:val="14"/>
        </w:rPr>
        <w:t>Where any of your data is required for such a purpose, we will take all reasonable steps to ensure that your data will be handled safely, securely, and in accordance with your rights, our obligations, and the obligations of the third party under the law.</w:t>
      </w:r>
      <w:r w:rsidR="007820B0" w:rsidRPr="00063512">
        <w:rPr>
          <w:rFonts w:ascii="Aptos" w:eastAsiaTheme="minorHAnsi" w:hAnsi="Aptos" w:cs="Aptos"/>
          <w:color w:val="000000" w:themeColor="text1"/>
          <w:sz w:val="24"/>
          <w:szCs w:val="24"/>
          <w:lang w:val="en-US"/>
          <w14:ligatures w14:val="standardContextual"/>
        </w:rPr>
        <w:t xml:space="preserve"> </w:t>
      </w:r>
    </w:p>
    <w:p w14:paraId="7E44BE82" w14:textId="70C8BB7E" w:rsidR="007820B0" w:rsidRPr="00063512" w:rsidRDefault="007820B0" w:rsidP="007820B0">
      <w:pPr>
        <w:pStyle w:val="Style2"/>
        <w:tabs>
          <w:tab w:val="clear" w:pos="1418"/>
          <w:tab w:val="num" w:pos="426"/>
        </w:tabs>
        <w:spacing w:after="0"/>
        <w:ind w:left="426" w:hanging="426"/>
        <w:rPr>
          <w:rFonts w:cs="Arial"/>
          <w:color w:val="000000" w:themeColor="text1"/>
          <w:sz w:val="14"/>
          <w:szCs w:val="14"/>
        </w:rPr>
      </w:pPr>
      <w:r w:rsidRPr="00063512">
        <w:rPr>
          <w:rFonts w:cs="Arial"/>
          <w:color w:val="000000" w:themeColor="text1"/>
          <w:sz w:val="14"/>
          <w:szCs w:val="14"/>
        </w:rPr>
        <w:t>Our appointed data processors include:</w:t>
      </w:r>
    </w:p>
    <w:p w14:paraId="4ADDB1A1" w14:textId="78F5D9C9" w:rsidR="00D823E7" w:rsidRPr="00063512" w:rsidRDefault="007820B0" w:rsidP="007820B0">
      <w:pPr>
        <w:pStyle w:val="Style311"/>
        <w:numPr>
          <w:ilvl w:val="4"/>
          <w:numId w:val="3"/>
        </w:numPr>
        <w:tabs>
          <w:tab w:val="clear" w:pos="2126"/>
          <w:tab w:val="num" w:pos="993"/>
        </w:tabs>
        <w:spacing w:after="0"/>
        <w:ind w:left="993" w:hanging="567"/>
        <w:rPr>
          <w:color w:val="000000" w:themeColor="text1"/>
          <w:sz w:val="14"/>
          <w:szCs w:val="14"/>
        </w:rPr>
      </w:pPr>
      <w:r w:rsidRPr="00063512">
        <w:rPr>
          <w:color w:val="000000" w:themeColor="text1"/>
          <w:sz w:val="14"/>
          <w:szCs w:val="14"/>
        </w:rPr>
        <w:t xml:space="preserve">Prospect Global Ltd (trading as </w:t>
      </w:r>
      <w:proofErr w:type="spellStart"/>
      <w:r w:rsidRPr="00063512">
        <w:rPr>
          <w:color w:val="000000" w:themeColor="text1"/>
          <w:sz w:val="14"/>
          <w:szCs w:val="14"/>
        </w:rPr>
        <w:t>Sopro</w:t>
      </w:r>
      <w:proofErr w:type="spellEnd"/>
      <w:r w:rsidRPr="00063512">
        <w:rPr>
          <w:color w:val="000000" w:themeColor="text1"/>
          <w:sz w:val="14"/>
          <w:szCs w:val="14"/>
        </w:rPr>
        <w:t xml:space="preserve">) Reg. UK Co. 09648733. You can contact </w:t>
      </w:r>
      <w:proofErr w:type="spellStart"/>
      <w:r w:rsidRPr="00063512">
        <w:rPr>
          <w:color w:val="000000" w:themeColor="text1"/>
          <w:sz w:val="14"/>
          <w:szCs w:val="14"/>
        </w:rPr>
        <w:t>Sopro</w:t>
      </w:r>
      <w:proofErr w:type="spellEnd"/>
      <w:r w:rsidRPr="00063512">
        <w:rPr>
          <w:color w:val="000000" w:themeColor="text1"/>
          <w:sz w:val="14"/>
          <w:szCs w:val="14"/>
        </w:rPr>
        <w:t xml:space="preserve"> and view their privacy policy here: </w:t>
      </w:r>
      <w:hyperlink r:id="rId8" w:history="1">
        <w:r w:rsidRPr="00063512">
          <w:rPr>
            <w:color w:val="000000" w:themeColor="text1"/>
            <w:sz w:val="14"/>
            <w:szCs w:val="14"/>
          </w:rPr>
          <w:t>http://sopro.io</w:t>
        </w:r>
      </w:hyperlink>
      <w:r w:rsidRPr="00063512">
        <w:rPr>
          <w:color w:val="000000" w:themeColor="text1"/>
          <w:sz w:val="14"/>
          <w:szCs w:val="14"/>
        </w:rPr>
        <w:t xml:space="preserve">.  </w:t>
      </w:r>
      <w:proofErr w:type="spellStart"/>
      <w:r w:rsidRPr="00063512">
        <w:rPr>
          <w:color w:val="000000" w:themeColor="text1"/>
          <w:sz w:val="14"/>
          <w:szCs w:val="14"/>
        </w:rPr>
        <w:t>Sopro</w:t>
      </w:r>
      <w:proofErr w:type="spellEnd"/>
      <w:r w:rsidRPr="00063512">
        <w:rPr>
          <w:color w:val="000000" w:themeColor="text1"/>
          <w:sz w:val="14"/>
          <w:szCs w:val="14"/>
        </w:rPr>
        <w:t xml:space="preserve"> are registered with the ICO Reg: ZA346877 their Data Protection Officer can be emailed at: </w:t>
      </w:r>
      <w:hyperlink r:id="rId9" w:history="1">
        <w:r w:rsidRPr="00063512">
          <w:rPr>
            <w:color w:val="000000" w:themeColor="text1"/>
            <w:sz w:val="14"/>
            <w:szCs w:val="14"/>
          </w:rPr>
          <w:t>dpo@sopro.io</w:t>
        </w:r>
      </w:hyperlink>
      <w:r w:rsidRPr="00063512">
        <w:rPr>
          <w:color w:val="000000" w:themeColor="text1"/>
          <w:sz w:val="14"/>
          <w:szCs w:val="14"/>
        </w:rPr>
        <w:t>.</w:t>
      </w:r>
    </w:p>
    <w:p w14:paraId="35F43FB0" w14:textId="77777777" w:rsidR="00D823E7" w:rsidRPr="00B0178B" w:rsidRDefault="00D823E7" w:rsidP="00B47934">
      <w:pPr>
        <w:pStyle w:val="Style2"/>
        <w:tabs>
          <w:tab w:val="clear" w:pos="1418"/>
          <w:tab w:val="num" w:pos="426"/>
        </w:tabs>
        <w:spacing w:after="0"/>
        <w:ind w:left="426" w:hanging="426"/>
        <w:rPr>
          <w:rFonts w:cs="Arial"/>
          <w:sz w:val="14"/>
          <w:szCs w:val="14"/>
        </w:rPr>
      </w:pPr>
      <w:r w:rsidRPr="00B0178B">
        <w:rPr>
          <w:rFonts w:cs="Arial"/>
          <w:sz w:val="14"/>
          <w:szCs w:val="14"/>
        </w:rPr>
        <w:t>We may compile statistics about the use of our Site including data on traffic, usage patterns, user numbers, sales, and other information.</w:t>
      </w:r>
      <w:r w:rsidR="00D16DC8" w:rsidRPr="00B0178B">
        <w:rPr>
          <w:rFonts w:cs="Arial"/>
          <w:sz w:val="14"/>
          <w:szCs w:val="14"/>
        </w:rPr>
        <w:t xml:space="preserve"> </w:t>
      </w:r>
      <w:r w:rsidRPr="00B0178B">
        <w:rPr>
          <w:rFonts w:cs="Arial"/>
          <w:sz w:val="14"/>
          <w:szCs w:val="14"/>
        </w:rPr>
        <w:t xml:space="preserve"> All such data will be anonymised and will not include any personally identifying data, or any anonymised data that can be combined with other data and used to identify you.</w:t>
      </w:r>
      <w:r w:rsidR="00D16DC8" w:rsidRPr="00B0178B">
        <w:rPr>
          <w:rFonts w:cs="Arial"/>
          <w:sz w:val="14"/>
          <w:szCs w:val="14"/>
        </w:rPr>
        <w:t xml:space="preserve"> </w:t>
      </w:r>
      <w:r w:rsidRPr="00B0178B">
        <w:rPr>
          <w:rFonts w:cs="Arial"/>
          <w:sz w:val="14"/>
          <w:szCs w:val="14"/>
        </w:rPr>
        <w:t xml:space="preserve"> We may from time to time share such data with third parties such as prospective </w:t>
      </w:r>
      <w:r w:rsidR="00D16DC8" w:rsidRPr="00B0178B">
        <w:rPr>
          <w:rFonts w:cs="Arial"/>
          <w:sz w:val="14"/>
          <w:szCs w:val="14"/>
        </w:rPr>
        <w:t>investors, affiliates, partners</w:t>
      </w:r>
      <w:r w:rsidRPr="00B0178B">
        <w:rPr>
          <w:rFonts w:cs="Arial"/>
          <w:sz w:val="14"/>
          <w:szCs w:val="14"/>
        </w:rPr>
        <w:t xml:space="preserve"> and advertisers. </w:t>
      </w:r>
      <w:r w:rsidR="00D16DC8" w:rsidRPr="00B0178B">
        <w:rPr>
          <w:rFonts w:cs="Arial"/>
          <w:sz w:val="14"/>
          <w:szCs w:val="14"/>
        </w:rPr>
        <w:t xml:space="preserve"> </w:t>
      </w:r>
      <w:r w:rsidRPr="00B0178B">
        <w:rPr>
          <w:rFonts w:cs="Arial"/>
          <w:sz w:val="14"/>
          <w:szCs w:val="14"/>
        </w:rPr>
        <w:t>Data will only be shared and used within the bounds of the law.</w:t>
      </w:r>
    </w:p>
    <w:p w14:paraId="763C0060" w14:textId="641C6B6B" w:rsidR="00D823E7" w:rsidRPr="00B0178B" w:rsidRDefault="00D823E7" w:rsidP="00B47934">
      <w:pPr>
        <w:pStyle w:val="Style2"/>
        <w:tabs>
          <w:tab w:val="clear" w:pos="1418"/>
          <w:tab w:val="num" w:pos="426"/>
        </w:tabs>
        <w:spacing w:after="0"/>
        <w:ind w:left="426" w:hanging="426"/>
        <w:rPr>
          <w:rFonts w:cs="Arial"/>
          <w:sz w:val="14"/>
          <w:szCs w:val="14"/>
        </w:rPr>
      </w:pPr>
      <w:r w:rsidRPr="00B0178B">
        <w:rPr>
          <w:rFonts w:cs="Arial"/>
          <w:sz w:val="14"/>
          <w:szCs w:val="14"/>
        </w:rPr>
        <w:t xml:space="preserve">We may sometimes use third party data processors that are located outside of the </w:t>
      </w:r>
      <w:r w:rsidR="0076664D" w:rsidRPr="00B0178B">
        <w:rPr>
          <w:rFonts w:cs="Arial"/>
          <w:sz w:val="14"/>
          <w:szCs w:val="14"/>
        </w:rPr>
        <w:t>UK</w:t>
      </w:r>
      <w:r w:rsidRPr="00B0178B">
        <w:rPr>
          <w:rFonts w:cs="Arial"/>
          <w:sz w:val="14"/>
          <w:szCs w:val="14"/>
        </w:rPr>
        <w:t xml:space="preserve">. </w:t>
      </w:r>
      <w:r w:rsidR="00D16DC8" w:rsidRPr="00B0178B">
        <w:rPr>
          <w:rFonts w:cs="Arial"/>
          <w:sz w:val="14"/>
          <w:szCs w:val="14"/>
        </w:rPr>
        <w:t xml:space="preserve"> </w:t>
      </w:r>
      <w:r w:rsidRPr="00B0178B">
        <w:rPr>
          <w:rFonts w:cs="Arial"/>
          <w:sz w:val="14"/>
          <w:szCs w:val="14"/>
        </w:rPr>
        <w:t xml:space="preserve">Where we transfer any </w:t>
      </w:r>
      <w:r w:rsidR="009B0080" w:rsidRPr="00B0178B">
        <w:rPr>
          <w:rFonts w:cs="Arial"/>
          <w:sz w:val="14"/>
          <w:szCs w:val="14"/>
        </w:rPr>
        <w:t xml:space="preserve">personal data outside the </w:t>
      </w:r>
      <w:r w:rsidR="0076664D" w:rsidRPr="00B0178B">
        <w:rPr>
          <w:rFonts w:cs="Arial"/>
          <w:sz w:val="14"/>
          <w:szCs w:val="14"/>
        </w:rPr>
        <w:t>UK</w:t>
      </w:r>
      <w:r w:rsidR="009B0080" w:rsidRPr="00B0178B">
        <w:rPr>
          <w:rFonts w:cs="Arial"/>
          <w:sz w:val="14"/>
          <w:szCs w:val="14"/>
        </w:rPr>
        <w:t>, w</w:t>
      </w:r>
      <w:r w:rsidRPr="00B0178B">
        <w:rPr>
          <w:rFonts w:cs="Arial"/>
          <w:sz w:val="14"/>
          <w:szCs w:val="14"/>
        </w:rPr>
        <w:t xml:space="preserve">e will take all reasonable steps to ensure that your data is treated as safely and securely as it would be within the UK and under the </w:t>
      </w:r>
      <w:r w:rsidR="000B25A9" w:rsidRPr="00B0178B">
        <w:rPr>
          <w:rFonts w:cs="Arial"/>
          <w:sz w:val="14"/>
          <w:szCs w:val="14"/>
        </w:rPr>
        <w:t>Data Protection Legislation</w:t>
      </w:r>
      <w:r w:rsidRPr="00B0178B">
        <w:rPr>
          <w:rFonts w:cs="Arial"/>
          <w:sz w:val="14"/>
          <w:szCs w:val="14"/>
        </w:rPr>
        <w:t>.</w:t>
      </w:r>
    </w:p>
    <w:p w14:paraId="76E760FA" w14:textId="77777777" w:rsidR="0028174D" w:rsidRPr="00B0178B" w:rsidRDefault="00D823E7" w:rsidP="00B47934">
      <w:pPr>
        <w:pStyle w:val="Style2"/>
        <w:tabs>
          <w:tab w:val="clear" w:pos="1418"/>
          <w:tab w:val="num" w:pos="426"/>
        </w:tabs>
        <w:spacing w:after="0"/>
        <w:ind w:left="426" w:hanging="426"/>
        <w:rPr>
          <w:rFonts w:cs="Arial"/>
          <w:sz w:val="14"/>
          <w:szCs w:val="14"/>
        </w:rPr>
      </w:pPr>
      <w:r w:rsidRPr="00B0178B">
        <w:rPr>
          <w:rFonts w:cs="Arial"/>
          <w:sz w:val="14"/>
          <w:szCs w:val="14"/>
        </w:rPr>
        <w:t>In certain circumstances, we may be legally required to share certain data held by us, which may include your personal data, for example, where we are involved in legal proceedings, where we are complying with le</w:t>
      </w:r>
      <w:r w:rsidR="00D16DC8" w:rsidRPr="00B0178B">
        <w:rPr>
          <w:rFonts w:cs="Arial"/>
          <w:sz w:val="14"/>
          <w:szCs w:val="14"/>
        </w:rPr>
        <w:t>gal requirements, a court order</w:t>
      </w:r>
      <w:r w:rsidRPr="00B0178B">
        <w:rPr>
          <w:rFonts w:cs="Arial"/>
          <w:sz w:val="14"/>
          <w:szCs w:val="14"/>
        </w:rPr>
        <w:t xml:space="preserve"> or a governmental authority.</w:t>
      </w:r>
    </w:p>
    <w:bookmarkEnd w:id="0"/>
    <w:p w14:paraId="25804BA3" w14:textId="77777777" w:rsidR="0028174D" w:rsidRPr="00B0178B" w:rsidRDefault="0028174D" w:rsidP="00B47934">
      <w:pPr>
        <w:pStyle w:val="Style2n"/>
        <w:spacing w:after="0"/>
        <w:ind w:left="0"/>
        <w:rPr>
          <w:rFonts w:cs="Arial"/>
          <w:sz w:val="14"/>
          <w:szCs w:val="14"/>
        </w:rPr>
      </w:pPr>
    </w:p>
    <w:p w14:paraId="45E26695" w14:textId="77777777" w:rsidR="0028174D" w:rsidRPr="00B0178B" w:rsidRDefault="0028174D" w:rsidP="00B47934">
      <w:pPr>
        <w:pStyle w:val="Style1"/>
        <w:tabs>
          <w:tab w:val="clear" w:pos="709"/>
          <w:tab w:val="num" w:pos="426"/>
        </w:tabs>
        <w:spacing w:before="0" w:after="0"/>
        <w:ind w:left="426" w:hanging="426"/>
        <w:rPr>
          <w:rFonts w:cs="Arial"/>
          <w:sz w:val="14"/>
          <w:szCs w:val="14"/>
        </w:rPr>
      </w:pPr>
      <w:r w:rsidRPr="00B0178B">
        <w:rPr>
          <w:rFonts w:cs="Arial"/>
          <w:sz w:val="14"/>
          <w:szCs w:val="14"/>
        </w:rPr>
        <w:t>What Happens If Our Business Changes Hands?</w:t>
      </w:r>
    </w:p>
    <w:p w14:paraId="19864F14" w14:textId="77777777" w:rsidR="00D823E7" w:rsidRPr="00B0178B" w:rsidRDefault="00D823E7" w:rsidP="00B47934">
      <w:pPr>
        <w:pStyle w:val="Style2"/>
        <w:tabs>
          <w:tab w:val="clear" w:pos="1418"/>
          <w:tab w:val="num" w:pos="426"/>
        </w:tabs>
        <w:spacing w:after="0"/>
        <w:ind w:left="426" w:hanging="426"/>
        <w:rPr>
          <w:rFonts w:cs="Arial"/>
          <w:sz w:val="14"/>
          <w:szCs w:val="14"/>
        </w:rPr>
      </w:pPr>
      <w:r w:rsidRPr="00B0178B">
        <w:rPr>
          <w:rFonts w:cs="Arial"/>
          <w:sz w:val="14"/>
          <w:szCs w:val="14"/>
        </w:rPr>
        <w:t xml:space="preserve">We may, from time to time, expand or reduce our business and this may involve the sale and/or the transfer of control of all or part of our business. </w:t>
      </w:r>
      <w:r w:rsidR="00D16DC8" w:rsidRPr="00B0178B">
        <w:rPr>
          <w:rFonts w:cs="Arial"/>
          <w:sz w:val="14"/>
          <w:szCs w:val="14"/>
        </w:rPr>
        <w:t xml:space="preserve"> </w:t>
      </w:r>
      <w:r w:rsidRPr="00B0178B">
        <w:rPr>
          <w:rFonts w:cs="Arial"/>
          <w:sz w:val="14"/>
          <w:szCs w:val="14"/>
        </w:rPr>
        <w:t>Any personal data that you have provided will, where it is relevant to any part of our business that is being transferred, be transferred along with that part and the new owner or newly controlling party will, under the terms of this Privacy Policy, be permitted to use that data only for the same purposes for which it was originally collected by us.</w:t>
      </w:r>
    </w:p>
    <w:p w14:paraId="509469C9" w14:textId="77777777" w:rsidR="0028174D" w:rsidRPr="00B0178B" w:rsidRDefault="00D823E7" w:rsidP="00B47934">
      <w:pPr>
        <w:pStyle w:val="Style2"/>
        <w:tabs>
          <w:tab w:val="clear" w:pos="1418"/>
          <w:tab w:val="num" w:pos="426"/>
        </w:tabs>
        <w:spacing w:after="0"/>
        <w:ind w:left="426" w:hanging="426"/>
        <w:rPr>
          <w:rFonts w:cs="Arial"/>
          <w:sz w:val="14"/>
          <w:szCs w:val="14"/>
        </w:rPr>
      </w:pPr>
      <w:proofErr w:type="gramStart"/>
      <w:r w:rsidRPr="00B0178B">
        <w:rPr>
          <w:rFonts w:cs="Arial"/>
          <w:sz w:val="14"/>
          <w:szCs w:val="14"/>
        </w:rPr>
        <w:t>In the event that</w:t>
      </w:r>
      <w:proofErr w:type="gramEnd"/>
      <w:r w:rsidRPr="00B0178B">
        <w:rPr>
          <w:rFonts w:cs="Arial"/>
          <w:sz w:val="14"/>
          <w:szCs w:val="14"/>
        </w:rPr>
        <w:t xml:space="preserve"> any of your data is to be transferred in such a manner, you will not be contacted in advance.</w:t>
      </w:r>
    </w:p>
    <w:p w14:paraId="68AB34B6" w14:textId="77777777" w:rsidR="0028174D" w:rsidRPr="00B0178B" w:rsidRDefault="0028174D" w:rsidP="00B47934">
      <w:pPr>
        <w:pStyle w:val="Style2"/>
        <w:numPr>
          <w:ilvl w:val="0"/>
          <w:numId w:val="0"/>
        </w:numPr>
        <w:spacing w:after="0"/>
        <w:rPr>
          <w:rFonts w:cs="Arial"/>
          <w:sz w:val="14"/>
          <w:szCs w:val="14"/>
        </w:rPr>
      </w:pPr>
    </w:p>
    <w:p w14:paraId="0B120B27" w14:textId="77777777" w:rsidR="0028174D" w:rsidRPr="00B0178B" w:rsidRDefault="0028174D" w:rsidP="00B47934">
      <w:pPr>
        <w:pStyle w:val="Style1"/>
        <w:tabs>
          <w:tab w:val="clear" w:pos="709"/>
          <w:tab w:val="num" w:pos="426"/>
        </w:tabs>
        <w:spacing w:before="0" w:after="0"/>
        <w:ind w:left="426" w:hanging="426"/>
        <w:rPr>
          <w:rFonts w:cs="Arial"/>
          <w:sz w:val="14"/>
          <w:szCs w:val="14"/>
        </w:rPr>
      </w:pPr>
      <w:r w:rsidRPr="00B0178B">
        <w:rPr>
          <w:rFonts w:cs="Arial"/>
          <w:sz w:val="14"/>
          <w:szCs w:val="14"/>
        </w:rPr>
        <w:t>How Can You Control Your Data?</w:t>
      </w:r>
    </w:p>
    <w:p w14:paraId="4E429343" w14:textId="7E3729DB" w:rsidR="00D823E7" w:rsidRPr="00B0178B" w:rsidRDefault="00D823E7" w:rsidP="00B47934">
      <w:pPr>
        <w:pStyle w:val="Style2"/>
        <w:tabs>
          <w:tab w:val="clear" w:pos="1418"/>
          <w:tab w:val="num" w:pos="426"/>
        </w:tabs>
        <w:spacing w:after="0"/>
        <w:ind w:left="426" w:hanging="426"/>
        <w:rPr>
          <w:rFonts w:cs="Arial"/>
          <w:sz w:val="14"/>
          <w:szCs w:val="14"/>
        </w:rPr>
      </w:pPr>
      <w:r w:rsidRPr="00B0178B">
        <w:rPr>
          <w:rFonts w:cs="Arial"/>
          <w:sz w:val="14"/>
          <w:szCs w:val="14"/>
        </w:rPr>
        <w:t xml:space="preserve">In addition to your rights under the </w:t>
      </w:r>
      <w:r w:rsidR="000B25A9" w:rsidRPr="00B0178B">
        <w:rPr>
          <w:rFonts w:cs="Arial"/>
          <w:sz w:val="14"/>
          <w:szCs w:val="14"/>
        </w:rPr>
        <w:t>Data Protection Legislation</w:t>
      </w:r>
      <w:r w:rsidRPr="00B0178B">
        <w:rPr>
          <w:rFonts w:cs="Arial"/>
          <w:sz w:val="14"/>
          <w:szCs w:val="14"/>
        </w:rPr>
        <w:t xml:space="preserve">, set out in </w:t>
      </w:r>
      <w:r w:rsidR="000A4F8C" w:rsidRPr="00B0178B">
        <w:rPr>
          <w:rFonts w:cs="Arial"/>
          <w:sz w:val="14"/>
          <w:szCs w:val="14"/>
        </w:rPr>
        <w:t>clause</w:t>
      </w:r>
      <w:r w:rsidRPr="00B0178B">
        <w:rPr>
          <w:rFonts w:cs="Arial"/>
          <w:sz w:val="14"/>
          <w:szCs w:val="14"/>
        </w:rPr>
        <w:t xml:space="preserve"> 4, when you submit personal data to us via email or via our Site, you may be given options to restrict our use of your data.  </w:t>
      </w:r>
      <w:proofErr w:type="gramStart"/>
      <w:r w:rsidRPr="00B0178B">
        <w:rPr>
          <w:rFonts w:cs="Arial"/>
          <w:sz w:val="14"/>
          <w:szCs w:val="14"/>
        </w:rPr>
        <w:t>In particular, we</w:t>
      </w:r>
      <w:proofErr w:type="gramEnd"/>
      <w:r w:rsidRPr="00B0178B">
        <w:rPr>
          <w:rFonts w:cs="Arial"/>
          <w:sz w:val="14"/>
          <w:szCs w:val="14"/>
        </w:rPr>
        <w:t xml:space="preserve"> aim to give you strong controls on our use of your data for direct marketing purposes (including the ability to opt-out of receiving emails from us which you may do by unsubscribing using t</w:t>
      </w:r>
      <w:r w:rsidR="003F6435" w:rsidRPr="00B0178B">
        <w:rPr>
          <w:rFonts w:cs="Arial"/>
          <w:sz w:val="14"/>
          <w:szCs w:val="14"/>
        </w:rPr>
        <w:t>he links provided in our emails and</w:t>
      </w:r>
      <w:r w:rsidRPr="00B0178B">
        <w:rPr>
          <w:rFonts w:cs="Arial"/>
          <w:sz w:val="14"/>
          <w:szCs w:val="14"/>
        </w:rPr>
        <w:t xml:space="preserve"> at the point of providing your details).</w:t>
      </w:r>
    </w:p>
    <w:p w14:paraId="6B183EBD" w14:textId="77777777" w:rsidR="0028174D" w:rsidRPr="00B0178B" w:rsidRDefault="00D823E7" w:rsidP="00B47934">
      <w:pPr>
        <w:pStyle w:val="Style2"/>
        <w:tabs>
          <w:tab w:val="clear" w:pos="1418"/>
          <w:tab w:val="num" w:pos="426"/>
        </w:tabs>
        <w:spacing w:after="0"/>
        <w:ind w:left="426" w:hanging="426"/>
        <w:rPr>
          <w:rFonts w:cs="Arial"/>
          <w:sz w:val="14"/>
          <w:szCs w:val="14"/>
        </w:rPr>
      </w:pPr>
      <w:r w:rsidRPr="00B0178B">
        <w:rPr>
          <w:rFonts w:cs="Arial"/>
          <w:sz w:val="14"/>
          <w:szCs w:val="14"/>
        </w:rPr>
        <w:t>You may also wish to sign up to one or more of the preference services operating in the UK: The Telephone Preference Service (“the TPS”), the Corporate Telephone Preference Service (“the CTPS”), and the Mailing Preference Service (“the MPS”).</w:t>
      </w:r>
      <w:r w:rsidR="00D16DC8" w:rsidRPr="00B0178B">
        <w:rPr>
          <w:rFonts w:cs="Arial"/>
          <w:sz w:val="14"/>
          <w:szCs w:val="14"/>
        </w:rPr>
        <w:t xml:space="preserve"> </w:t>
      </w:r>
      <w:r w:rsidRPr="00B0178B">
        <w:rPr>
          <w:rFonts w:cs="Arial"/>
          <w:sz w:val="14"/>
          <w:szCs w:val="14"/>
        </w:rPr>
        <w:t xml:space="preserve"> These may help to prevent you receiving unsolicited marketing. Please note, however, that these services will not prevent you from receiving marketing communications that you have consented to receiving.</w:t>
      </w:r>
    </w:p>
    <w:p w14:paraId="1C2BCADA" w14:textId="77777777" w:rsidR="003507F3" w:rsidRPr="00B0178B" w:rsidRDefault="003507F3" w:rsidP="00B47934">
      <w:pPr>
        <w:pStyle w:val="Style2"/>
        <w:numPr>
          <w:ilvl w:val="0"/>
          <w:numId w:val="0"/>
        </w:numPr>
        <w:spacing w:after="0"/>
        <w:rPr>
          <w:rFonts w:cs="Arial"/>
          <w:sz w:val="14"/>
          <w:szCs w:val="14"/>
        </w:rPr>
      </w:pPr>
    </w:p>
    <w:p w14:paraId="5711E024" w14:textId="77777777" w:rsidR="0028174D" w:rsidRPr="00B0178B" w:rsidRDefault="0028174D" w:rsidP="00B47934">
      <w:pPr>
        <w:pStyle w:val="Style1"/>
        <w:tabs>
          <w:tab w:val="clear" w:pos="709"/>
          <w:tab w:val="num" w:pos="426"/>
        </w:tabs>
        <w:spacing w:before="0" w:after="0"/>
        <w:ind w:left="426" w:hanging="426"/>
        <w:rPr>
          <w:rFonts w:cs="Arial"/>
          <w:sz w:val="14"/>
          <w:szCs w:val="14"/>
        </w:rPr>
      </w:pPr>
      <w:r w:rsidRPr="00B0178B">
        <w:rPr>
          <w:rFonts w:cs="Arial"/>
          <w:sz w:val="14"/>
          <w:szCs w:val="14"/>
        </w:rPr>
        <w:t>Your Right to Withhold Information</w:t>
      </w:r>
    </w:p>
    <w:p w14:paraId="63D0A1D6" w14:textId="77777777" w:rsidR="00D823E7" w:rsidRPr="00B0178B" w:rsidRDefault="00D823E7" w:rsidP="00B47934">
      <w:pPr>
        <w:pStyle w:val="Style2"/>
        <w:tabs>
          <w:tab w:val="clear" w:pos="1418"/>
          <w:tab w:val="num" w:pos="426"/>
        </w:tabs>
        <w:spacing w:after="0"/>
        <w:ind w:left="426" w:hanging="426"/>
        <w:rPr>
          <w:rFonts w:cs="Arial"/>
          <w:sz w:val="14"/>
          <w:szCs w:val="14"/>
        </w:rPr>
      </w:pPr>
      <w:r w:rsidRPr="00B0178B">
        <w:rPr>
          <w:rFonts w:cs="Arial"/>
          <w:sz w:val="14"/>
          <w:szCs w:val="14"/>
        </w:rPr>
        <w:t>You may access certain areas of our Site without providing any data at all.  However, to use all features and functions available on our Site you may be required to submit or allow for the collection of certain data.</w:t>
      </w:r>
    </w:p>
    <w:p w14:paraId="55DD8A00" w14:textId="77777777" w:rsidR="0028174D" w:rsidRPr="00B0178B" w:rsidRDefault="00D823E7" w:rsidP="00B47934">
      <w:pPr>
        <w:pStyle w:val="Style2"/>
        <w:tabs>
          <w:tab w:val="clear" w:pos="1418"/>
          <w:tab w:val="num" w:pos="426"/>
        </w:tabs>
        <w:spacing w:after="0"/>
        <w:ind w:left="426" w:hanging="426"/>
        <w:rPr>
          <w:rFonts w:cs="Arial"/>
          <w:sz w:val="14"/>
          <w:szCs w:val="14"/>
        </w:rPr>
      </w:pPr>
      <w:r w:rsidRPr="00B0178B">
        <w:rPr>
          <w:rFonts w:cs="Arial"/>
          <w:sz w:val="14"/>
          <w:szCs w:val="14"/>
        </w:rPr>
        <w:t>You may restrict our use of Cookies. You can choose to enable or disable Cookies in your internet browser.</w:t>
      </w:r>
      <w:r w:rsidR="00D16DC8" w:rsidRPr="00B0178B">
        <w:rPr>
          <w:rFonts w:cs="Arial"/>
          <w:sz w:val="14"/>
          <w:szCs w:val="14"/>
        </w:rPr>
        <w:t xml:space="preserve"> </w:t>
      </w:r>
      <w:r w:rsidRPr="00B0178B">
        <w:rPr>
          <w:rFonts w:cs="Arial"/>
          <w:sz w:val="14"/>
          <w:szCs w:val="14"/>
        </w:rPr>
        <w:t xml:space="preserve"> Most internet browsers also enable you to choose whether you wish to disable all cookies or only </w:t>
      </w:r>
      <w:proofErr w:type="gramStart"/>
      <w:r w:rsidRPr="00B0178B">
        <w:rPr>
          <w:rFonts w:cs="Arial"/>
          <w:sz w:val="14"/>
          <w:szCs w:val="14"/>
        </w:rPr>
        <w:t>third party</w:t>
      </w:r>
      <w:proofErr w:type="gramEnd"/>
      <w:r w:rsidRPr="00B0178B">
        <w:rPr>
          <w:rFonts w:cs="Arial"/>
          <w:sz w:val="14"/>
          <w:szCs w:val="14"/>
        </w:rPr>
        <w:t xml:space="preserve"> Cookies. </w:t>
      </w:r>
      <w:r w:rsidR="00D16DC8" w:rsidRPr="00B0178B">
        <w:rPr>
          <w:rFonts w:cs="Arial"/>
          <w:sz w:val="14"/>
          <w:szCs w:val="14"/>
        </w:rPr>
        <w:t xml:space="preserve"> </w:t>
      </w:r>
      <w:r w:rsidRPr="00B0178B">
        <w:rPr>
          <w:rFonts w:cs="Arial"/>
          <w:sz w:val="14"/>
          <w:szCs w:val="14"/>
        </w:rPr>
        <w:t xml:space="preserve">By default, most internet browsers accept </w:t>
      </w:r>
      <w:proofErr w:type="gramStart"/>
      <w:r w:rsidRPr="00B0178B">
        <w:rPr>
          <w:rFonts w:cs="Arial"/>
          <w:sz w:val="14"/>
          <w:szCs w:val="14"/>
        </w:rPr>
        <w:t>Cookies</w:t>
      </w:r>
      <w:proofErr w:type="gramEnd"/>
      <w:r w:rsidRPr="00B0178B">
        <w:rPr>
          <w:rFonts w:cs="Arial"/>
          <w:sz w:val="14"/>
          <w:szCs w:val="14"/>
        </w:rPr>
        <w:t xml:space="preserve"> but this can be changed. </w:t>
      </w:r>
      <w:r w:rsidR="00D16DC8" w:rsidRPr="00B0178B">
        <w:rPr>
          <w:rFonts w:cs="Arial"/>
          <w:sz w:val="14"/>
          <w:szCs w:val="14"/>
        </w:rPr>
        <w:t xml:space="preserve"> </w:t>
      </w:r>
      <w:r w:rsidRPr="00B0178B">
        <w:rPr>
          <w:rFonts w:cs="Arial"/>
          <w:sz w:val="14"/>
          <w:szCs w:val="14"/>
        </w:rPr>
        <w:t>For further details, please consult the help menu in your internet browser or the documentatio</w:t>
      </w:r>
      <w:r w:rsidR="00A80792" w:rsidRPr="00B0178B">
        <w:rPr>
          <w:rFonts w:cs="Arial"/>
          <w:sz w:val="14"/>
          <w:szCs w:val="14"/>
        </w:rPr>
        <w:t xml:space="preserve">n that came with your device.  </w:t>
      </w:r>
    </w:p>
    <w:p w14:paraId="2F03F41F" w14:textId="77777777" w:rsidR="0028174D" w:rsidRPr="00B0178B" w:rsidRDefault="0028174D" w:rsidP="00B47934">
      <w:pPr>
        <w:pStyle w:val="Style2"/>
        <w:numPr>
          <w:ilvl w:val="0"/>
          <w:numId w:val="0"/>
        </w:numPr>
        <w:spacing w:after="0"/>
        <w:ind w:left="709"/>
        <w:rPr>
          <w:rFonts w:cs="Arial"/>
          <w:sz w:val="14"/>
          <w:szCs w:val="14"/>
        </w:rPr>
      </w:pPr>
    </w:p>
    <w:p w14:paraId="45B92619" w14:textId="77777777" w:rsidR="0028174D" w:rsidRPr="00B0178B" w:rsidRDefault="0028174D" w:rsidP="00B47934">
      <w:pPr>
        <w:pStyle w:val="Style1"/>
        <w:tabs>
          <w:tab w:val="clear" w:pos="709"/>
          <w:tab w:val="num" w:pos="426"/>
        </w:tabs>
        <w:spacing w:before="0" w:after="0"/>
        <w:ind w:left="426" w:hanging="426"/>
        <w:rPr>
          <w:rFonts w:cs="Arial"/>
          <w:sz w:val="14"/>
          <w:szCs w:val="14"/>
        </w:rPr>
      </w:pPr>
      <w:r w:rsidRPr="00B0178B">
        <w:rPr>
          <w:rFonts w:cs="Arial"/>
          <w:sz w:val="14"/>
          <w:szCs w:val="14"/>
        </w:rPr>
        <w:t>How Can You Access Your Data?</w:t>
      </w:r>
    </w:p>
    <w:p w14:paraId="6AF768F1" w14:textId="11303830" w:rsidR="0028174D" w:rsidRPr="00B0178B" w:rsidRDefault="0028174D" w:rsidP="00B47934">
      <w:pPr>
        <w:pStyle w:val="Style2n"/>
        <w:tabs>
          <w:tab w:val="num" w:pos="426"/>
        </w:tabs>
        <w:spacing w:after="0"/>
        <w:ind w:left="426"/>
        <w:rPr>
          <w:rFonts w:cs="Arial"/>
          <w:sz w:val="14"/>
          <w:szCs w:val="14"/>
        </w:rPr>
      </w:pPr>
      <w:r w:rsidRPr="00B0178B">
        <w:rPr>
          <w:rFonts w:cs="Arial"/>
          <w:sz w:val="14"/>
          <w:szCs w:val="14"/>
        </w:rPr>
        <w:t xml:space="preserve">You have the right to ask for a copy of any of your personal data held by </w:t>
      </w:r>
      <w:r w:rsidR="00D823E7" w:rsidRPr="00B0178B">
        <w:rPr>
          <w:rFonts w:cs="Arial"/>
          <w:sz w:val="14"/>
          <w:szCs w:val="14"/>
        </w:rPr>
        <w:t>us</w:t>
      </w:r>
      <w:r w:rsidRPr="00B0178B">
        <w:rPr>
          <w:rFonts w:cs="Arial"/>
          <w:sz w:val="14"/>
          <w:szCs w:val="14"/>
        </w:rPr>
        <w:t xml:space="preserve"> (where such data is held). </w:t>
      </w:r>
      <w:r w:rsidR="00D16DC8" w:rsidRPr="00B0178B">
        <w:rPr>
          <w:rFonts w:cs="Arial"/>
          <w:sz w:val="14"/>
          <w:szCs w:val="14"/>
        </w:rPr>
        <w:t xml:space="preserve"> </w:t>
      </w:r>
      <w:r w:rsidRPr="00B0178B">
        <w:rPr>
          <w:rFonts w:cs="Arial"/>
          <w:sz w:val="14"/>
          <w:szCs w:val="14"/>
        </w:rPr>
        <w:t xml:space="preserve">Please contact </w:t>
      </w:r>
      <w:r w:rsidR="00D823E7" w:rsidRPr="00B0178B">
        <w:rPr>
          <w:rFonts w:cs="Arial"/>
          <w:sz w:val="14"/>
          <w:szCs w:val="14"/>
        </w:rPr>
        <w:t>us</w:t>
      </w:r>
      <w:r w:rsidRPr="00B0178B">
        <w:rPr>
          <w:rFonts w:cs="Arial"/>
          <w:sz w:val="14"/>
          <w:szCs w:val="14"/>
        </w:rPr>
        <w:t xml:space="preserve"> for more details using the con</w:t>
      </w:r>
      <w:r w:rsidR="003507F3" w:rsidRPr="00B0178B">
        <w:rPr>
          <w:rFonts w:cs="Arial"/>
          <w:sz w:val="14"/>
          <w:szCs w:val="14"/>
        </w:rPr>
        <w:t xml:space="preserve">tact details in </w:t>
      </w:r>
      <w:r w:rsidR="000A4F8C" w:rsidRPr="00B0178B">
        <w:rPr>
          <w:rFonts w:cs="Arial"/>
          <w:sz w:val="14"/>
          <w:szCs w:val="14"/>
        </w:rPr>
        <w:t>clause</w:t>
      </w:r>
      <w:r w:rsidR="003507F3" w:rsidRPr="00B0178B">
        <w:rPr>
          <w:rFonts w:cs="Arial"/>
          <w:sz w:val="14"/>
          <w:szCs w:val="14"/>
        </w:rPr>
        <w:t xml:space="preserve"> 1</w:t>
      </w:r>
      <w:r w:rsidR="000A4F8C" w:rsidRPr="00B0178B">
        <w:rPr>
          <w:rFonts w:cs="Arial"/>
          <w:sz w:val="14"/>
          <w:szCs w:val="14"/>
        </w:rPr>
        <w:t>3</w:t>
      </w:r>
      <w:r w:rsidRPr="00B0178B">
        <w:rPr>
          <w:rFonts w:cs="Arial"/>
          <w:sz w:val="14"/>
          <w:szCs w:val="14"/>
        </w:rPr>
        <w:t xml:space="preserve">. </w:t>
      </w:r>
      <w:r w:rsidR="00D16DC8" w:rsidRPr="00B0178B">
        <w:rPr>
          <w:rFonts w:cs="Arial"/>
          <w:sz w:val="14"/>
          <w:szCs w:val="14"/>
        </w:rPr>
        <w:t xml:space="preserve"> </w:t>
      </w:r>
    </w:p>
    <w:p w14:paraId="3081D9EA" w14:textId="77777777" w:rsidR="0028174D" w:rsidRPr="00B0178B" w:rsidRDefault="0028174D" w:rsidP="00B47934">
      <w:pPr>
        <w:pStyle w:val="Style311"/>
        <w:numPr>
          <w:ilvl w:val="0"/>
          <w:numId w:val="0"/>
        </w:numPr>
        <w:spacing w:after="0"/>
        <w:rPr>
          <w:b/>
          <w:sz w:val="14"/>
          <w:szCs w:val="14"/>
        </w:rPr>
      </w:pPr>
    </w:p>
    <w:p w14:paraId="0091C34C" w14:textId="77777777" w:rsidR="00571010" w:rsidRPr="00B0178B" w:rsidRDefault="0028174D" w:rsidP="00B47934">
      <w:pPr>
        <w:pStyle w:val="Style1"/>
        <w:tabs>
          <w:tab w:val="clear" w:pos="709"/>
          <w:tab w:val="num" w:pos="426"/>
        </w:tabs>
        <w:spacing w:before="0" w:after="0"/>
        <w:ind w:left="426" w:hanging="426"/>
        <w:rPr>
          <w:rFonts w:cs="Arial"/>
          <w:sz w:val="14"/>
          <w:szCs w:val="14"/>
        </w:rPr>
      </w:pPr>
      <w:r w:rsidRPr="00B0178B">
        <w:rPr>
          <w:rFonts w:cs="Arial"/>
          <w:sz w:val="14"/>
          <w:szCs w:val="14"/>
        </w:rPr>
        <w:t>Our Use of Cookies</w:t>
      </w:r>
    </w:p>
    <w:p w14:paraId="72FDF38D" w14:textId="77777777" w:rsidR="00A80792" w:rsidRPr="00B0178B" w:rsidRDefault="00A80792" w:rsidP="00B47934">
      <w:pPr>
        <w:pStyle w:val="Style2"/>
        <w:tabs>
          <w:tab w:val="clear" w:pos="1418"/>
          <w:tab w:val="num" w:pos="426"/>
        </w:tabs>
        <w:spacing w:after="0"/>
        <w:ind w:left="426" w:hanging="426"/>
        <w:rPr>
          <w:rFonts w:cs="Arial"/>
          <w:sz w:val="14"/>
          <w:szCs w:val="14"/>
        </w:rPr>
      </w:pPr>
      <w:r w:rsidRPr="00B0178B">
        <w:rPr>
          <w:rFonts w:cs="Arial"/>
          <w:sz w:val="14"/>
          <w:szCs w:val="14"/>
        </w:rPr>
        <w:t>All Cookies used by and on our Site are used in accordance with current Cookie law.</w:t>
      </w:r>
    </w:p>
    <w:p w14:paraId="1A78F7C8" w14:textId="144D506F" w:rsidR="00B0178B" w:rsidRPr="00B0178B" w:rsidRDefault="00A80792" w:rsidP="00B0178B">
      <w:pPr>
        <w:pStyle w:val="Style2"/>
        <w:tabs>
          <w:tab w:val="clear" w:pos="1418"/>
          <w:tab w:val="num" w:pos="426"/>
        </w:tabs>
        <w:spacing w:after="0"/>
        <w:ind w:left="426" w:hanging="426"/>
        <w:rPr>
          <w:rFonts w:cs="Arial"/>
          <w:sz w:val="14"/>
          <w:szCs w:val="14"/>
        </w:rPr>
      </w:pPr>
      <w:r w:rsidRPr="00B0178B">
        <w:rPr>
          <w:rFonts w:cs="Arial"/>
          <w:sz w:val="14"/>
          <w:szCs w:val="14"/>
        </w:rPr>
        <w:t xml:space="preserve">We may place and access the following first party and </w:t>
      </w:r>
      <w:proofErr w:type="gramStart"/>
      <w:r w:rsidRPr="00B0178B">
        <w:rPr>
          <w:rFonts w:cs="Arial"/>
          <w:sz w:val="14"/>
          <w:szCs w:val="14"/>
        </w:rPr>
        <w:t>third party</w:t>
      </w:r>
      <w:proofErr w:type="gramEnd"/>
      <w:r w:rsidRPr="00B0178B">
        <w:rPr>
          <w:rFonts w:cs="Arial"/>
          <w:sz w:val="14"/>
          <w:szCs w:val="14"/>
        </w:rPr>
        <w:t xml:space="preserve"> Cookies on your computer or device, to facilitate and improve your experience of our Site and to provide and improve our services:</w:t>
      </w:r>
    </w:p>
    <w:p w14:paraId="15FD82FF" w14:textId="77777777" w:rsidR="00A80792" w:rsidRPr="00B0178B" w:rsidRDefault="00B0178B" w:rsidP="00B47934">
      <w:pPr>
        <w:pStyle w:val="Style2"/>
        <w:numPr>
          <w:ilvl w:val="0"/>
          <w:numId w:val="0"/>
        </w:numPr>
        <w:spacing w:after="0"/>
        <w:rPr>
          <w:rFonts w:cs="Arial"/>
          <w:sz w:val="14"/>
          <w:szCs w:val="14"/>
        </w:rPr>
      </w:pPr>
      <w:r>
        <w:rPr>
          <w:rFonts w:cs="Arial"/>
          <w:sz w:val="14"/>
          <w:szCs w:val="14"/>
        </w:rPr>
        <w:br w:type="page"/>
      </w:r>
    </w:p>
    <w:tbl>
      <w:tblPr>
        <w:tblW w:w="9072"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87"/>
        <w:gridCol w:w="7485"/>
      </w:tblGrid>
      <w:tr w:rsidR="00B0178B" w:rsidRPr="00B0178B" w14:paraId="5A9B2AF8" w14:textId="77777777" w:rsidTr="0076664D">
        <w:trPr>
          <w:trHeight w:val="20"/>
        </w:trPr>
        <w:tc>
          <w:tcPr>
            <w:tcW w:w="1587" w:type="dxa"/>
            <w:tcMar>
              <w:top w:w="120" w:type="dxa"/>
              <w:left w:w="120" w:type="dxa"/>
              <w:bottom w:w="120" w:type="dxa"/>
              <w:right w:w="120" w:type="dxa"/>
            </w:tcMar>
            <w:vAlign w:val="center"/>
            <w:hideMark/>
          </w:tcPr>
          <w:p w14:paraId="2DC67CCA" w14:textId="77777777" w:rsidR="00A80792" w:rsidRPr="00B0178B" w:rsidRDefault="00A80792" w:rsidP="00B47934">
            <w:pPr>
              <w:contextualSpacing/>
              <w:rPr>
                <w:rFonts w:cs="Arial"/>
                <w:b/>
                <w:bCs/>
                <w:sz w:val="14"/>
                <w:szCs w:val="14"/>
                <w:lang w:eastAsia="en-GB"/>
              </w:rPr>
            </w:pPr>
            <w:r w:rsidRPr="00B0178B">
              <w:rPr>
                <w:rFonts w:cs="Arial"/>
                <w:b/>
                <w:bCs/>
                <w:sz w:val="14"/>
                <w:szCs w:val="14"/>
                <w:lang w:eastAsia="en-GB"/>
              </w:rPr>
              <w:lastRenderedPageBreak/>
              <w:t>Cookie Name</w:t>
            </w:r>
          </w:p>
        </w:tc>
        <w:tc>
          <w:tcPr>
            <w:tcW w:w="7485" w:type="dxa"/>
            <w:tcMar>
              <w:top w:w="120" w:type="dxa"/>
              <w:left w:w="120" w:type="dxa"/>
              <w:bottom w:w="120" w:type="dxa"/>
              <w:right w:w="120" w:type="dxa"/>
            </w:tcMar>
            <w:vAlign w:val="center"/>
            <w:hideMark/>
          </w:tcPr>
          <w:p w14:paraId="32AE0FA6" w14:textId="77777777" w:rsidR="00A80792" w:rsidRPr="00B0178B" w:rsidRDefault="00A80792" w:rsidP="00B47934">
            <w:pPr>
              <w:contextualSpacing/>
              <w:rPr>
                <w:rFonts w:cs="Arial"/>
                <w:b/>
                <w:bCs/>
                <w:sz w:val="14"/>
                <w:szCs w:val="14"/>
                <w:lang w:eastAsia="en-GB"/>
              </w:rPr>
            </w:pPr>
            <w:r w:rsidRPr="00B0178B">
              <w:rPr>
                <w:rFonts w:cs="Arial"/>
                <w:b/>
                <w:bCs/>
                <w:sz w:val="14"/>
                <w:szCs w:val="14"/>
                <w:lang w:eastAsia="en-GB"/>
              </w:rPr>
              <w:t>Description &amp; purpose</w:t>
            </w:r>
          </w:p>
        </w:tc>
      </w:tr>
      <w:tr w:rsidR="00B0178B" w:rsidRPr="00B0178B" w14:paraId="6853EF71" w14:textId="77777777" w:rsidTr="0076664D">
        <w:trPr>
          <w:trHeight w:val="221"/>
        </w:trPr>
        <w:tc>
          <w:tcPr>
            <w:tcW w:w="1587" w:type="dxa"/>
            <w:tcMar>
              <w:top w:w="105" w:type="dxa"/>
              <w:left w:w="120" w:type="dxa"/>
              <w:bottom w:w="120" w:type="dxa"/>
              <w:right w:w="120" w:type="dxa"/>
            </w:tcMar>
          </w:tcPr>
          <w:p w14:paraId="0DCC59DE" w14:textId="77777777" w:rsidR="00B47934" w:rsidRPr="00B0178B" w:rsidRDefault="00B47934" w:rsidP="007E47B5">
            <w:pPr>
              <w:spacing w:before="100" w:beforeAutospacing="1" w:after="100" w:afterAutospacing="1"/>
              <w:rPr>
                <w:rFonts w:cs="Arial"/>
                <w:sz w:val="14"/>
                <w:szCs w:val="14"/>
              </w:rPr>
            </w:pPr>
            <w:r w:rsidRPr="00B0178B">
              <w:rPr>
                <w:rFonts w:cs="Arial"/>
                <w:sz w:val="14"/>
                <w:szCs w:val="14"/>
              </w:rPr>
              <w:t>_</w:t>
            </w:r>
            <w:proofErr w:type="spellStart"/>
            <w:r w:rsidRPr="00B0178B">
              <w:rPr>
                <w:rFonts w:cs="Arial"/>
                <w:sz w:val="14"/>
                <w:szCs w:val="14"/>
              </w:rPr>
              <w:t>ceir</w:t>
            </w:r>
            <w:proofErr w:type="spellEnd"/>
            <w:r w:rsidRPr="00B0178B">
              <w:rPr>
                <w:rFonts w:cs="Arial"/>
                <w:sz w:val="14"/>
                <w:szCs w:val="14"/>
              </w:rPr>
              <w:t xml:space="preserve">, </w:t>
            </w:r>
            <w:proofErr w:type="spellStart"/>
            <w:r w:rsidRPr="00B0178B">
              <w:rPr>
                <w:rFonts w:cs="Arial"/>
                <w:sz w:val="14"/>
                <w:szCs w:val="14"/>
              </w:rPr>
              <w:t>is_returning</w:t>
            </w:r>
            <w:proofErr w:type="spellEnd"/>
          </w:p>
        </w:tc>
        <w:tc>
          <w:tcPr>
            <w:tcW w:w="7485" w:type="dxa"/>
            <w:tcMar>
              <w:top w:w="105" w:type="dxa"/>
              <w:left w:w="120" w:type="dxa"/>
              <w:bottom w:w="120" w:type="dxa"/>
              <w:right w:w="120" w:type="dxa"/>
            </w:tcMar>
          </w:tcPr>
          <w:p w14:paraId="73A05118" w14:textId="77777777" w:rsidR="00B47934" w:rsidRPr="00B0178B" w:rsidRDefault="00B47934" w:rsidP="007E47B5">
            <w:pPr>
              <w:spacing w:before="100" w:beforeAutospacing="1" w:after="100" w:afterAutospacing="1"/>
              <w:rPr>
                <w:rFonts w:cs="Arial"/>
                <w:sz w:val="14"/>
                <w:szCs w:val="14"/>
              </w:rPr>
            </w:pPr>
            <w:r w:rsidRPr="00B0178B">
              <w:rPr>
                <w:rFonts w:cs="Arial"/>
                <w:sz w:val="14"/>
                <w:szCs w:val="14"/>
              </w:rPr>
              <w:t>Track whether a visitor has visited the site before</w:t>
            </w:r>
          </w:p>
        </w:tc>
      </w:tr>
      <w:tr w:rsidR="00B0178B" w:rsidRPr="00B0178B" w14:paraId="06CE266D" w14:textId="77777777" w:rsidTr="0076664D">
        <w:trPr>
          <w:trHeight w:val="20"/>
        </w:trPr>
        <w:tc>
          <w:tcPr>
            <w:tcW w:w="1587" w:type="dxa"/>
            <w:tcMar>
              <w:top w:w="105" w:type="dxa"/>
              <w:left w:w="120" w:type="dxa"/>
              <w:bottom w:w="120" w:type="dxa"/>
              <w:right w:w="120" w:type="dxa"/>
            </w:tcMar>
          </w:tcPr>
          <w:p w14:paraId="7715A747" w14:textId="77777777" w:rsidR="00B47934" w:rsidRPr="00B0178B" w:rsidRDefault="00B47934" w:rsidP="007E47B5">
            <w:pPr>
              <w:spacing w:before="100" w:beforeAutospacing="1" w:after="100" w:afterAutospacing="1"/>
              <w:rPr>
                <w:rFonts w:cs="Arial"/>
                <w:sz w:val="14"/>
                <w:szCs w:val="14"/>
              </w:rPr>
            </w:pPr>
            <w:r w:rsidRPr="00B0178B">
              <w:rPr>
                <w:rFonts w:cs="Arial"/>
                <w:sz w:val="14"/>
                <w:szCs w:val="14"/>
              </w:rPr>
              <w:t>_CEFT</w:t>
            </w:r>
          </w:p>
        </w:tc>
        <w:tc>
          <w:tcPr>
            <w:tcW w:w="7485" w:type="dxa"/>
            <w:tcMar>
              <w:top w:w="105" w:type="dxa"/>
              <w:left w:w="120" w:type="dxa"/>
              <w:bottom w:w="120" w:type="dxa"/>
              <w:right w:w="120" w:type="dxa"/>
            </w:tcMar>
          </w:tcPr>
          <w:p w14:paraId="14BF37D8" w14:textId="77777777" w:rsidR="00B47934" w:rsidRPr="00B0178B" w:rsidRDefault="00B47934" w:rsidP="007E47B5">
            <w:pPr>
              <w:spacing w:before="100" w:beforeAutospacing="1" w:after="100" w:afterAutospacing="1"/>
              <w:rPr>
                <w:rFonts w:cs="Arial"/>
                <w:sz w:val="14"/>
                <w:szCs w:val="14"/>
              </w:rPr>
            </w:pPr>
            <w:r w:rsidRPr="00B0178B">
              <w:rPr>
                <w:rFonts w:cs="Arial"/>
                <w:sz w:val="14"/>
                <w:szCs w:val="14"/>
              </w:rPr>
              <w:t>Store page variants assigned to visitors for A/B performance testing</w:t>
            </w:r>
          </w:p>
        </w:tc>
      </w:tr>
      <w:tr w:rsidR="00B0178B" w:rsidRPr="00B0178B" w14:paraId="57211144" w14:textId="77777777" w:rsidTr="0076664D">
        <w:trPr>
          <w:trHeight w:val="20"/>
        </w:trPr>
        <w:tc>
          <w:tcPr>
            <w:tcW w:w="1587" w:type="dxa"/>
            <w:tcMar>
              <w:top w:w="105" w:type="dxa"/>
              <w:left w:w="120" w:type="dxa"/>
              <w:bottom w:w="120" w:type="dxa"/>
              <w:right w:w="120" w:type="dxa"/>
            </w:tcMar>
          </w:tcPr>
          <w:p w14:paraId="2DA4C59E" w14:textId="77777777" w:rsidR="00B47934" w:rsidRPr="00B0178B" w:rsidRDefault="00B47934" w:rsidP="007E47B5">
            <w:pPr>
              <w:spacing w:before="100" w:beforeAutospacing="1" w:after="100" w:afterAutospacing="1"/>
              <w:rPr>
                <w:rFonts w:cs="Arial"/>
                <w:sz w:val="14"/>
                <w:szCs w:val="14"/>
              </w:rPr>
            </w:pPr>
            <w:r w:rsidRPr="00B0178B">
              <w:rPr>
                <w:rFonts w:cs="Arial"/>
                <w:sz w:val="14"/>
                <w:szCs w:val="14"/>
              </w:rPr>
              <w:t>_</w:t>
            </w:r>
            <w:proofErr w:type="spellStart"/>
            <w:proofErr w:type="gramStart"/>
            <w:r w:rsidRPr="00B0178B">
              <w:rPr>
                <w:rFonts w:cs="Arial"/>
                <w:sz w:val="14"/>
                <w:szCs w:val="14"/>
              </w:rPr>
              <w:t>ceg.s</w:t>
            </w:r>
            <w:proofErr w:type="spellEnd"/>
            <w:proofErr w:type="gramEnd"/>
          </w:p>
        </w:tc>
        <w:tc>
          <w:tcPr>
            <w:tcW w:w="7485" w:type="dxa"/>
            <w:tcMar>
              <w:top w:w="105" w:type="dxa"/>
              <w:left w:w="120" w:type="dxa"/>
              <w:bottom w:w="120" w:type="dxa"/>
              <w:right w:w="120" w:type="dxa"/>
            </w:tcMar>
          </w:tcPr>
          <w:p w14:paraId="253E03B6" w14:textId="77777777" w:rsidR="00B47934" w:rsidRPr="00B0178B" w:rsidRDefault="00B47934" w:rsidP="007E47B5">
            <w:pPr>
              <w:spacing w:before="100" w:beforeAutospacing="1" w:after="100" w:afterAutospacing="1"/>
              <w:rPr>
                <w:rFonts w:cs="Arial"/>
                <w:sz w:val="14"/>
                <w:szCs w:val="14"/>
              </w:rPr>
            </w:pPr>
            <w:r w:rsidRPr="00B0178B">
              <w:rPr>
                <w:rFonts w:cs="Arial"/>
                <w:sz w:val="14"/>
                <w:szCs w:val="14"/>
              </w:rPr>
              <w:t>Track visitor sessions</w:t>
            </w:r>
          </w:p>
        </w:tc>
      </w:tr>
      <w:tr w:rsidR="00B0178B" w:rsidRPr="00B0178B" w14:paraId="49C02065" w14:textId="77777777" w:rsidTr="0076664D">
        <w:trPr>
          <w:trHeight w:val="20"/>
        </w:trPr>
        <w:tc>
          <w:tcPr>
            <w:tcW w:w="1587" w:type="dxa"/>
            <w:tcMar>
              <w:top w:w="105" w:type="dxa"/>
              <w:left w:w="120" w:type="dxa"/>
              <w:bottom w:w="120" w:type="dxa"/>
              <w:right w:w="120" w:type="dxa"/>
            </w:tcMar>
          </w:tcPr>
          <w:p w14:paraId="2AA047BA" w14:textId="77777777" w:rsidR="00B47934" w:rsidRPr="00B0178B" w:rsidRDefault="00B47934" w:rsidP="007E47B5">
            <w:pPr>
              <w:spacing w:before="100" w:beforeAutospacing="1" w:after="100" w:afterAutospacing="1"/>
              <w:rPr>
                <w:rFonts w:cs="Arial"/>
                <w:sz w:val="14"/>
                <w:szCs w:val="14"/>
              </w:rPr>
            </w:pPr>
            <w:r w:rsidRPr="00B0178B">
              <w:rPr>
                <w:rFonts w:cs="Arial"/>
                <w:sz w:val="14"/>
                <w:szCs w:val="14"/>
              </w:rPr>
              <w:t>_</w:t>
            </w:r>
            <w:proofErr w:type="spellStart"/>
            <w:proofErr w:type="gramStart"/>
            <w:r w:rsidRPr="00B0178B">
              <w:rPr>
                <w:rFonts w:cs="Arial"/>
                <w:sz w:val="14"/>
                <w:szCs w:val="14"/>
              </w:rPr>
              <w:t>ceg.u</w:t>
            </w:r>
            <w:proofErr w:type="spellEnd"/>
            <w:proofErr w:type="gramEnd"/>
          </w:p>
        </w:tc>
        <w:tc>
          <w:tcPr>
            <w:tcW w:w="7485" w:type="dxa"/>
            <w:tcMar>
              <w:top w:w="105" w:type="dxa"/>
              <w:left w:w="120" w:type="dxa"/>
              <w:bottom w:w="120" w:type="dxa"/>
              <w:right w:w="120" w:type="dxa"/>
            </w:tcMar>
          </w:tcPr>
          <w:p w14:paraId="61EC853B" w14:textId="77777777" w:rsidR="00B47934" w:rsidRPr="00B0178B" w:rsidRDefault="00B47934" w:rsidP="007E47B5">
            <w:pPr>
              <w:spacing w:before="100" w:beforeAutospacing="1" w:after="100" w:afterAutospacing="1"/>
              <w:rPr>
                <w:rFonts w:cs="Arial"/>
                <w:sz w:val="14"/>
                <w:szCs w:val="14"/>
              </w:rPr>
            </w:pPr>
            <w:r w:rsidRPr="00B0178B">
              <w:rPr>
                <w:rFonts w:cs="Arial"/>
                <w:sz w:val="14"/>
                <w:szCs w:val="14"/>
              </w:rPr>
              <w:t>Track visitors on your site</w:t>
            </w:r>
          </w:p>
        </w:tc>
      </w:tr>
      <w:tr w:rsidR="00B0178B" w:rsidRPr="00B0178B" w14:paraId="1E3BE87B" w14:textId="77777777" w:rsidTr="0076664D">
        <w:trPr>
          <w:trHeight w:val="20"/>
        </w:trPr>
        <w:tc>
          <w:tcPr>
            <w:tcW w:w="1587" w:type="dxa"/>
            <w:tcMar>
              <w:top w:w="105" w:type="dxa"/>
              <w:left w:w="120" w:type="dxa"/>
              <w:bottom w:w="120" w:type="dxa"/>
              <w:right w:w="120" w:type="dxa"/>
            </w:tcMar>
          </w:tcPr>
          <w:p w14:paraId="6AA7951C" w14:textId="77777777" w:rsidR="00B47934" w:rsidRPr="00B0178B" w:rsidRDefault="00B47934" w:rsidP="007E47B5">
            <w:pPr>
              <w:spacing w:before="100" w:beforeAutospacing="1" w:after="100" w:afterAutospacing="1"/>
              <w:rPr>
                <w:rFonts w:cs="Arial"/>
                <w:sz w:val="14"/>
                <w:szCs w:val="14"/>
              </w:rPr>
            </w:pPr>
            <w:proofErr w:type="spellStart"/>
            <w:proofErr w:type="gramStart"/>
            <w:r w:rsidRPr="00B0178B">
              <w:rPr>
                <w:rFonts w:cs="Arial"/>
                <w:sz w:val="14"/>
                <w:szCs w:val="14"/>
              </w:rPr>
              <w:t>cer.s</w:t>
            </w:r>
            <w:proofErr w:type="spellEnd"/>
            <w:proofErr w:type="gramEnd"/>
          </w:p>
        </w:tc>
        <w:tc>
          <w:tcPr>
            <w:tcW w:w="7485" w:type="dxa"/>
            <w:tcMar>
              <w:top w:w="105" w:type="dxa"/>
              <w:left w:w="120" w:type="dxa"/>
              <w:bottom w:w="120" w:type="dxa"/>
              <w:right w:w="120" w:type="dxa"/>
            </w:tcMar>
          </w:tcPr>
          <w:p w14:paraId="3A104BE2" w14:textId="77777777" w:rsidR="00B47934" w:rsidRPr="00B0178B" w:rsidRDefault="00B47934" w:rsidP="007E47B5">
            <w:pPr>
              <w:spacing w:before="100" w:beforeAutospacing="1" w:after="100" w:afterAutospacing="1"/>
              <w:rPr>
                <w:rFonts w:cs="Arial"/>
                <w:sz w:val="14"/>
                <w:szCs w:val="14"/>
              </w:rPr>
            </w:pPr>
            <w:r w:rsidRPr="00B0178B">
              <w:rPr>
                <w:rFonts w:cs="Arial"/>
                <w:sz w:val="14"/>
                <w:szCs w:val="14"/>
              </w:rPr>
              <w:t>Visitor activity recording session unique ID, tracking host and start time</w:t>
            </w:r>
          </w:p>
        </w:tc>
      </w:tr>
      <w:tr w:rsidR="00B0178B" w:rsidRPr="00B0178B" w14:paraId="1E5FDF2D" w14:textId="77777777" w:rsidTr="0076664D">
        <w:trPr>
          <w:trHeight w:val="20"/>
        </w:trPr>
        <w:tc>
          <w:tcPr>
            <w:tcW w:w="1587" w:type="dxa"/>
            <w:tcMar>
              <w:top w:w="105" w:type="dxa"/>
              <w:left w:w="120" w:type="dxa"/>
              <w:bottom w:w="120" w:type="dxa"/>
              <w:right w:w="120" w:type="dxa"/>
            </w:tcMar>
          </w:tcPr>
          <w:p w14:paraId="7B52862E" w14:textId="77777777" w:rsidR="00B47934" w:rsidRPr="00B0178B" w:rsidRDefault="00B47934" w:rsidP="007E47B5">
            <w:pPr>
              <w:spacing w:before="100" w:beforeAutospacing="1" w:after="100" w:afterAutospacing="1"/>
              <w:rPr>
                <w:rFonts w:cs="Arial"/>
                <w:sz w:val="14"/>
                <w:szCs w:val="14"/>
              </w:rPr>
            </w:pPr>
            <w:proofErr w:type="spellStart"/>
            <w:proofErr w:type="gramStart"/>
            <w:r w:rsidRPr="00B0178B">
              <w:rPr>
                <w:rFonts w:cs="Arial"/>
                <w:sz w:val="14"/>
                <w:szCs w:val="14"/>
              </w:rPr>
              <w:t>cer.v</w:t>
            </w:r>
            <w:proofErr w:type="spellEnd"/>
            <w:proofErr w:type="gramEnd"/>
          </w:p>
        </w:tc>
        <w:tc>
          <w:tcPr>
            <w:tcW w:w="7485" w:type="dxa"/>
            <w:tcMar>
              <w:top w:w="105" w:type="dxa"/>
              <w:left w:w="120" w:type="dxa"/>
              <w:bottom w:w="120" w:type="dxa"/>
              <w:right w:w="120" w:type="dxa"/>
            </w:tcMar>
          </w:tcPr>
          <w:p w14:paraId="27F28833" w14:textId="77777777" w:rsidR="00B47934" w:rsidRPr="00B0178B" w:rsidRDefault="00B47934" w:rsidP="007E47B5">
            <w:pPr>
              <w:spacing w:before="100" w:beforeAutospacing="1" w:after="100" w:afterAutospacing="1"/>
              <w:rPr>
                <w:rFonts w:cs="Arial"/>
                <w:sz w:val="14"/>
                <w:szCs w:val="14"/>
              </w:rPr>
            </w:pPr>
            <w:r w:rsidRPr="00B0178B">
              <w:rPr>
                <w:rFonts w:cs="Arial"/>
                <w:sz w:val="14"/>
                <w:szCs w:val="14"/>
              </w:rPr>
              <w:t>Visitor activity recording unique ID, visit time and visit count</w:t>
            </w:r>
          </w:p>
        </w:tc>
      </w:tr>
      <w:tr w:rsidR="00B0178B" w:rsidRPr="00B0178B" w14:paraId="64E217F8" w14:textId="77777777" w:rsidTr="0076664D">
        <w:trPr>
          <w:trHeight w:val="20"/>
        </w:trPr>
        <w:tc>
          <w:tcPr>
            <w:tcW w:w="1587" w:type="dxa"/>
            <w:tcMar>
              <w:top w:w="105" w:type="dxa"/>
              <w:left w:w="120" w:type="dxa"/>
              <w:bottom w:w="120" w:type="dxa"/>
              <w:right w:w="120" w:type="dxa"/>
            </w:tcMar>
          </w:tcPr>
          <w:p w14:paraId="5F01823C" w14:textId="77777777" w:rsidR="00B47934" w:rsidRPr="00B0178B" w:rsidRDefault="00B47934" w:rsidP="007E47B5">
            <w:pPr>
              <w:spacing w:before="100" w:beforeAutospacing="1" w:after="100" w:afterAutospacing="1"/>
              <w:rPr>
                <w:rFonts w:cs="Arial"/>
                <w:sz w:val="14"/>
                <w:szCs w:val="14"/>
              </w:rPr>
            </w:pPr>
            <w:r w:rsidRPr="00B0178B">
              <w:rPr>
                <w:rFonts w:cs="Arial"/>
                <w:sz w:val="14"/>
                <w:szCs w:val="14"/>
                <w:shd w:val="clear" w:color="auto" w:fill="F9F9F9"/>
              </w:rPr>
              <w:t>_ga</w:t>
            </w:r>
          </w:p>
        </w:tc>
        <w:tc>
          <w:tcPr>
            <w:tcW w:w="7485" w:type="dxa"/>
            <w:tcMar>
              <w:top w:w="105" w:type="dxa"/>
              <w:left w:w="120" w:type="dxa"/>
              <w:bottom w:w="120" w:type="dxa"/>
              <w:right w:w="120" w:type="dxa"/>
            </w:tcMar>
          </w:tcPr>
          <w:p w14:paraId="57EE1D2C" w14:textId="77777777" w:rsidR="00B47934" w:rsidRPr="00B0178B" w:rsidRDefault="00B47934" w:rsidP="007E47B5">
            <w:pPr>
              <w:spacing w:before="100" w:beforeAutospacing="1" w:after="100" w:afterAutospacing="1"/>
              <w:rPr>
                <w:rFonts w:cs="Arial"/>
                <w:sz w:val="14"/>
                <w:szCs w:val="14"/>
              </w:rPr>
            </w:pPr>
            <w:r w:rsidRPr="00B0178B">
              <w:rPr>
                <w:rFonts w:cs="Arial"/>
                <w:sz w:val="14"/>
                <w:szCs w:val="14"/>
              </w:rPr>
              <w:t xml:space="preserve">Used to calculate visitor, session and campaign data for the </w:t>
            </w:r>
            <w:proofErr w:type="gramStart"/>
            <w:r w:rsidRPr="00B0178B">
              <w:rPr>
                <w:rFonts w:cs="Arial"/>
                <w:sz w:val="14"/>
                <w:szCs w:val="14"/>
              </w:rPr>
              <w:t>sites</w:t>
            </w:r>
            <w:proofErr w:type="gramEnd"/>
            <w:r w:rsidRPr="00B0178B">
              <w:rPr>
                <w:rFonts w:cs="Arial"/>
                <w:sz w:val="14"/>
                <w:szCs w:val="14"/>
              </w:rPr>
              <w:t xml:space="preserve"> analytics reports</w:t>
            </w:r>
          </w:p>
        </w:tc>
      </w:tr>
      <w:tr w:rsidR="00B0178B" w:rsidRPr="00B0178B" w14:paraId="7D6AD898" w14:textId="77777777" w:rsidTr="0076664D">
        <w:trPr>
          <w:trHeight w:val="20"/>
        </w:trPr>
        <w:tc>
          <w:tcPr>
            <w:tcW w:w="1587" w:type="dxa"/>
            <w:tcMar>
              <w:top w:w="105" w:type="dxa"/>
              <w:left w:w="120" w:type="dxa"/>
              <w:bottom w:w="120" w:type="dxa"/>
              <w:right w:w="120" w:type="dxa"/>
            </w:tcMar>
          </w:tcPr>
          <w:p w14:paraId="50BE7004" w14:textId="77777777" w:rsidR="00B47934" w:rsidRPr="00B0178B" w:rsidRDefault="00B47934" w:rsidP="007E47B5">
            <w:pPr>
              <w:spacing w:before="100" w:beforeAutospacing="1" w:after="100" w:afterAutospacing="1"/>
              <w:rPr>
                <w:rFonts w:cs="Arial"/>
                <w:sz w:val="14"/>
                <w:szCs w:val="14"/>
              </w:rPr>
            </w:pPr>
            <w:r w:rsidRPr="00B0178B">
              <w:rPr>
                <w:rFonts w:cs="Arial"/>
                <w:sz w:val="14"/>
                <w:szCs w:val="14"/>
                <w:shd w:val="clear" w:color="auto" w:fill="F9F9F9"/>
              </w:rPr>
              <w:t>_gat</w:t>
            </w:r>
          </w:p>
        </w:tc>
        <w:tc>
          <w:tcPr>
            <w:tcW w:w="7485" w:type="dxa"/>
            <w:tcMar>
              <w:top w:w="105" w:type="dxa"/>
              <w:left w:w="120" w:type="dxa"/>
              <w:bottom w:w="120" w:type="dxa"/>
              <w:right w:w="120" w:type="dxa"/>
            </w:tcMar>
          </w:tcPr>
          <w:p w14:paraId="34DC2B03" w14:textId="77777777" w:rsidR="00B47934" w:rsidRPr="00B0178B" w:rsidRDefault="00B47934" w:rsidP="007E47B5">
            <w:pPr>
              <w:spacing w:before="100" w:beforeAutospacing="1" w:after="100" w:afterAutospacing="1"/>
              <w:rPr>
                <w:rFonts w:cs="Arial"/>
                <w:sz w:val="14"/>
                <w:szCs w:val="14"/>
              </w:rPr>
            </w:pPr>
            <w:r w:rsidRPr="00B0178B">
              <w:rPr>
                <w:rFonts w:cs="Arial"/>
                <w:sz w:val="14"/>
                <w:szCs w:val="14"/>
              </w:rPr>
              <w:t>Used to throttle the request rate</w:t>
            </w:r>
          </w:p>
        </w:tc>
      </w:tr>
      <w:tr w:rsidR="00B0178B" w:rsidRPr="00B0178B" w14:paraId="1BD6F2F0" w14:textId="77777777" w:rsidTr="0076664D">
        <w:trPr>
          <w:trHeight w:val="20"/>
        </w:trPr>
        <w:tc>
          <w:tcPr>
            <w:tcW w:w="1587" w:type="dxa"/>
            <w:tcMar>
              <w:top w:w="105" w:type="dxa"/>
              <w:left w:w="120" w:type="dxa"/>
              <w:bottom w:w="120" w:type="dxa"/>
              <w:right w:w="120" w:type="dxa"/>
            </w:tcMar>
          </w:tcPr>
          <w:p w14:paraId="07043C81" w14:textId="77777777" w:rsidR="00B47934" w:rsidRPr="00B0178B" w:rsidRDefault="00B47934" w:rsidP="007E47B5">
            <w:pPr>
              <w:spacing w:before="100" w:beforeAutospacing="1" w:after="100" w:afterAutospacing="1"/>
              <w:rPr>
                <w:rFonts w:cs="Arial"/>
                <w:sz w:val="14"/>
                <w:szCs w:val="14"/>
              </w:rPr>
            </w:pPr>
            <w:r w:rsidRPr="00B0178B">
              <w:rPr>
                <w:rFonts w:cs="Arial"/>
                <w:sz w:val="14"/>
                <w:szCs w:val="14"/>
                <w:shd w:val="clear" w:color="auto" w:fill="F9F9F9"/>
              </w:rPr>
              <w:t>_gid</w:t>
            </w:r>
          </w:p>
        </w:tc>
        <w:tc>
          <w:tcPr>
            <w:tcW w:w="7485" w:type="dxa"/>
            <w:tcMar>
              <w:top w:w="105" w:type="dxa"/>
              <w:left w:w="120" w:type="dxa"/>
              <w:bottom w:w="120" w:type="dxa"/>
              <w:right w:w="120" w:type="dxa"/>
            </w:tcMar>
          </w:tcPr>
          <w:p w14:paraId="4891C8F3" w14:textId="77777777" w:rsidR="00B47934" w:rsidRPr="00B0178B" w:rsidRDefault="00B47934" w:rsidP="007E47B5">
            <w:pPr>
              <w:spacing w:before="100" w:beforeAutospacing="1" w:after="100" w:afterAutospacing="1"/>
              <w:rPr>
                <w:rFonts w:cs="Arial"/>
                <w:sz w:val="14"/>
                <w:szCs w:val="14"/>
              </w:rPr>
            </w:pPr>
            <w:r w:rsidRPr="00B0178B">
              <w:rPr>
                <w:rFonts w:cs="Arial"/>
                <w:sz w:val="14"/>
                <w:szCs w:val="14"/>
              </w:rPr>
              <w:t>Stores and updates a unique value for each page visited</w:t>
            </w:r>
          </w:p>
        </w:tc>
      </w:tr>
      <w:tr w:rsidR="00B0178B" w:rsidRPr="00B0178B" w14:paraId="7AB1CAA2" w14:textId="77777777" w:rsidTr="0076664D">
        <w:trPr>
          <w:trHeight w:val="20"/>
        </w:trPr>
        <w:tc>
          <w:tcPr>
            <w:tcW w:w="1587" w:type="dxa"/>
            <w:tcMar>
              <w:top w:w="105" w:type="dxa"/>
              <w:left w:w="120" w:type="dxa"/>
              <w:bottom w:w="120" w:type="dxa"/>
              <w:right w:w="120" w:type="dxa"/>
            </w:tcMar>
          </w:tcPr>
          <w:p w14:paraId="2032A0CE" w14:textId="77777777" w:rsidR="00B47934" w:rsidRPr="00B0178B" w:rsidRDefault="00B47934" w:rsidP="007E47B5">
            <w:pPr>
              <w:spacing w:before="100" w:beforeAutospacing="1" w:after="100" w:afterAutospacing="1"/>
              <w:rPr>
                <w:rFonts w:cs="Arial"/>
                <w:sz w:val="14"/>
                <w:szCs w:val="14"/>
              </w:rPr>
            </w:pPr>
            <w:proofErr w:type="spellStart"/>
            <w:r w:rsidRPr="00B0178B">
              <w:rPr>
                <w:rFonts w:cs="Arial"/>
                <w:sz w:val="14"/>
                <w:szCs w:val="14"/>
                <w:shd w:val="clear" w:color="auto" w:fill="F9F9F9"/>
              </w:rPr>
              <w:t>cusid</w:t>
            </w:r>
            <w:proofErr w:type="spellEnd"/>
          </w:p>
        </w:tc>
        <w:tc>
          <w:tcPr>
            <w:tcW w:w="7485" w:type="dxa"/>
            <w:tcMar>
              <w:top w:w="105" w:type="dxa"/>
              <w:left w:w="120" w:type="dxa"/>
              <w:bottom w:w="120" w:type="dxa"/>
              <w:right w:w="120" w:type="dxa"/>
            </w:tcMar>
          </w:tcPr>
          <w:p w14:paraId="514FBA7A" w14:textId="77777777" w:rsidR="00B47934" w:rsidRPr="00B0178B" w:rsidRDefault="00B47934" w:rsidP="007E47B5">
            <w:pPr>
              <w:spacing w:before="100" w:beforeAutospacing="1" w:after="100" w:afterAutospacing="1"/>
              <w:rPr>
                <w:rFonts w:cs="Arial"/>
                <w:sz w:val="14"/>
                <w:szCs w:val="14"/>
              </w:rPr>
            </w:pPr>
            <w:r w:rsidRPr="00B0178B">
              <w:rPr>
                <w:rFonts w:cs="Arial"/>
                <w:sz w:val="14"/>
                <w:szCs w:val="14"/>
              </w:rPr>
              <w:t>Associated with web analytics software and services provided by ClickDimensions. It is a unique user session identifier to track page visits on the site for up to 30 minutes</w:t>
            </w:r>
          </w:p>
        </w:tc>
      </w:tr>
      <w:tr w:rsidR="00B0178B" w:rsidRPr="00B0178B" w14:paraId="57A484F9" w14:textId="77777777" w:rsidTr="0076664D">
        <w:trPr>
          <w:trHeight w:val="20"/>
        </w:trPr>
        <w:tc>
          <w:tcPr>
            <w:tcW w:w="1587" w:type="dxa"/>
            <w:tcMar>
              <w:top w:w="105" w:type="dxa"/>
              <w:left w:w="120" w:type="dxa"/>
              <w:bottom w:w="120" w:type="dxa"/>
              <w:right w:w="120" w:type="dxa"/>
            </w:tcMar>
          </w:tcPr>
          <w:p w14:paraId="11B7B3C6" w14:textId="77777777" w:rsidR="00B47934" w:rsidRPr="00B0178B" w:rsidRDefault="00B47934" w:rsidP="007E47B5">
            <w:pPr>
              <w:spacing w:before="100" w:beforeAutospacing="1" w:after="100" w:afterAutospacing="1"/>
              <w:rPr>
                <w:rFonts w:cs="Arial"/>
                <w:sz w:val="14"/>
                <w:szCs w:val="14"/>
              </w:rPr>
            </w:pPr>
            <w:proofErr w:type="spellStart"/>
            <w:r w:rsidRPr="00B0178B">
              <w:rPr>
                <w:rFonts w:cs="Arial"/>
                <w:sz w:val="14"/>
                <w:szCs w:val="14"/>
                <w:shd w:val="clear" w:color="auto" w:fill="F9F9F9"/>
              </w:rPr>
              <w:t>cuvid</w:t>
            </w:r>
            <w:proofErr w:type="spellEnd"/>
          </w:p>
        </w:tc>
        <w:tc>
          <w:tcPr>
            <w:tcW w:w="7485" w:type="dxa"/>
            <w:tcMar>
              <w:top w:w="105" w:type="dxa"/>
              <w:left w:w="120" w:type="dxa"/>
              <w:bottom w:w="120" w:type="dxa"/>
              <w:right w:w="120" w:type="dxa"/>
            </w:tcMar>
          </w:tcPr>
          <w:p w14:paraId="4F785D6A" w14:textId="77777777" w:rsidR="00B47934" w:rsidRPr="00B0178B" w:rsidRDefault="00B47934" w:rsidP="007E47B5">
            <w:pPr>
              <w:spacing w:before="100" w:beforeAutospacing="1" w:after="100" w:afterAutospacing="1"/>
              <w:rPr>
                <w:rFonts w:cs="Arial"/>
                <w:sz w:val="14"/>
                <w:szCs w:val="14"/>
              </w:rPr>
            </w:pPr>
            <w:r w:rsidRPr="00B0178B">
              <w:rPr>
                <w:rFonts w:cs="Arial"/>
                <w:sz w:val="14"/>
                <w:szCs w:val="14"/>
              </w:rPr>
              <w:t>Used to determine unique visitors to the site and it is updated with each page view</w:t>
            </w:r>
          </w:p>
        </w:tc>
      </w:tr>
      <w:tr w:rsidR="00B0178B" w:rsidRPr="00B0178B" w14:paraId="186ECD54" w14:textId="77777777" w:rsidTr="0076664D">
        <w:trPr>
          <w:trHeight w:val="20"/>
        </w:trPr>
        <w:tc>
          <w:tcPr>
            <w:tcW w:w="1587" w:type="dxa"/>
            <w:tcMar>
              <w:top w:w="105" w:type="dxa"/>
              <w:left w:w="120" w:type="dxa"/>
              <w:bottom w:w="120" w:type="dxa"/>
              <w:right w:w="120" w:type="dxa"/>
            </w:tcMar>
          </w:tcPr>
          <w:p w14:paraId="5D8E19A6" w14:textId="77777777" w:rsidR="00B47934" w:rsidRPr="00B0178B" w:rsidRDefault="00B47934" w:rsidP="00B47934">
            <w:pPr>
              <w:rPr>
                <w:rFonts w:cs="Arial"/>
                <w:sz w:val="14"/>
                <w:szCs w:val="14"/>
              </w:rPr>
            </w:pPr>
            <w:proofErr w:type="spellStart"/>
            <w:r w:rsidRPr="00B0178B">
              <w:rPr>
                <w:rFonts w:cs="Arial"/>
                <w:sz w:val="14"/>
                <w:szCs w:val="14"/>
                <w:shd w:val="clear" w:color="auto" w:fill="F9F9F9"/>
              </w:rPr>
              <w:t>cuvon</w:t>
            </w:r>
            <w:proofErr w:type="spellEnd"/>
          </w:p>
        </w:tc>
        <w:tc>
          <w:tcPr>
            <w:tcW w:w="7485" w:type="dxa"/>
            <w:tcMar>
              <w:top w:w="105" w:type="dxa"/>
              <w:left w:w="120" w:type="dxa"/>
              <w:bottom w:w="120" w:type="dxa"/>
              <w:right w:w="120" w:type="dxa"/>
            </w:tcMar>
          </w:tcPr>
          <w:p w14:paraId="2F7AE34D" w14:textId="77777777" w:rsidR="00B47934" w:rsidRPr="00B0178B" w:rsidRDefault="00B47934" w:rsidP="00B47934">
            <w:pPr>
              <w:rPr>
                <w:rFonts w:cs="Arial"/>
                <w:sz w:val="14"/>
                <w:szCs w:val="14"/>
              </w:rPr>
            </w:pPr>
            <w:r w:rsidRPr="00B0178B">
              <w:rPr>
                <w:rFonts w:cs="Arial"/>
                <w:sz w:val="14"/>
                <w:szCs w:val="14"/>
              </w:rPr>
              <w:t>Used to signal the last time a visitor viewed a page</w:t>
            </w:r>
          </w:p>
        </w:tc>
      </w:tr>
      <w:tr w:rsidR="00B0178B" w:rsidRPr="00B0178B" w14:paraId="33119D3E" w14:textId="77777777" w:rsidTr="0076664D">
        <w:trPr>
          <w:trHeight w:val="20"/>
        </w:trPr>
        <w:tc>
          <w:tcPr>
            <w:tcW w:w="1587" w:type="dxa"/>
            <w:tcMar>
              <w:top w:w="105" w:type="dxa"/>
              <w:left w:w="120" w:type="dxa"/>
              <w:bottom w:w="120" w:type="dxa"/>
              <w:right w:w="120" w:type="dxa"/>
            </w:tcMar>
          </w:tcPr>
          <w:p w14:paraId="6DC7C683" w14:textId="77777777" w:rsidR="00B47934" w:rsidRPr="00B0178B" w:rsidRDefault="00B47934" w:rsidP="00B47934">
            <w:pPr>
              <w:rPr>
                <w:rFonts w:cs="Arial"/>
                <w:sz w:val="14"/>
                <w:szCs w:val="14"/>
              </w:rPr>
            </w:pPr>
            <w:proofErr w:type="spellStart"/>
            <w:r w:rsidRPr="00B0178B">
              <w:rPr>
                <w:rFonts w:cs="Arial"/>
                <w:sz w:val="14"/>
                <w:szCs w:val="14"/>
                <w:shd w:val="clear" w:color="auto" w:fill="F9F9F9"/>
              </w:rPr>
              <w:t>bp_user</w:t>
            </w:r>
            <w:proofErr w:type="spellEnd"/>
            <w:r w:rsidRPr="00B0178B">
              <w:rPr>
                <w:rFonts w:cs="Arial"/>
                <w:sz w:val="14"/>
                <w:szCs w:val="14"/>
                <w:shd w:val="clear" w:color="auto" w:fill="F9F9F9"/>
              </w:rPr>
              <w:t>-registered</w:t>
            </w:r>
          </w:p>
        </w:tc>
        <w:tc>
          <w:tcPr>
            <w:tcW w:w="7485" w:type="dxa"/>
            <w:tcMar>
              <w:top w:w="105" w:type="dxa"/>
              <w:left w:w="120" w:type="dxa"/>
              <w:bottom w:w="120" w:type="dxa"/>
              <w:right w:w="120" w:type="dxa"/>
            </w:tcMar>
          </w:tcPr>
          <w:p w14:paraId="241775DE" w14:textId="77777777" w:rsidR="00B47934" w:rsidRPr="00B0178B" w:rsidRDefault="00B47934" w:rsidP="00B47934">
            <w:pPr>
              <w:rPr>
                <w:rFonts w:cs="Arial"/>
                <w:sz w:val="14"/>
                <w:szCs w:val="14"/>
              </w:rPr>
            </w:pPr>
            <w:r w:rsidRPr="00B0178B">
              <w:rPr>
                <w:rFonts w:cs="Arial"/>
                <w:sz w:val="14"/>
                <w:szCs w:val="14"/>
              </w:rPr>
              <w:t>Used as part of Opt-in panda for users to download content after providing their details</w:t>
            </w:r>
          </w:p>
        </w:tc>
      </w:tr>
      <w:tr w:rsidR="00B0178B" w:rsidRPr="00B0178B" w14:paraId="07349AF6" w14:textId="77777777" w:rsidTr="0076664D">
        <w:trPr>
          <w:trHeight w:val="337"/>
        </w:trPr>
        <w:tc>
          <w:tcPr>
            <w:tcW w:w="1587" w:type="dxa"/>
            <w:tcMar>
              <w:top w:w="105" w:type="dxa"/>
              <w:left w:w="120" w:type="dxa"/>
              <w:bottom w:w="120" w:type="dxa"/>
              <w:right w:w="120" w:type="dxa"/>
            </w:tcMar>
          </w:tcPr>
          <w:p w14:paraId="45CA13F6" w14:textId="77777777" w:rsidR="00B47934" w:rsidRPr="00B0178B" w:rsidRDefault="00B47934" w:rsidP="00B47934">
            <w:pPr>
              <w:rPr>
                <w:rFonts w:cs="Arial"/>
                <w:sz w:val="14"/>
                <w:szCs w:val="14"/>
              </w:rPr>
            </w:pPr>
            <w:proofErr w:type="spellStart"/>
            <w:r w:rsidRPr="00B0178B">
              <w:rPr>
                <w:rFonts w:cs="Arial"/>
                <w:sz w:val="14"/>
                <w:szCs w:val="14"/>
                <w:shd w:val="clear" w:color="auto" w:fill="F9F9F9"/>
              </w:rPr>
              <w:t>bp_user</w:t>
            </w:r>
            <w:proofErr w:type="spellEnd"/>
            <w:r w:rsidRPr="00B0178B">
              <w:rPr>
                <w:rFonts w:cs="Arial"/>
                <w:sz w:val="14"/>
                <w:szCs w:val="14"/>
                <w:shd w:val="clear" w:color="auto" w:fill="F9F9F9"/>
              </w:rPr>
              <w:t>-role</w:t>
            </w:r>
          </w:p>
        </w:tc>
        <w:tc>
          <w:tcPr>
            <w:tcW w:w="7485" w:type="dxa"/>
            <w:tcMar>
              <w:top w:w="105" w:type="dxa"/>
              <w:left w:w="120" w:type="dxa"/>
              <w:bottom w:w="120" w:type="dxa"/>
              <w:right w:w="120" w:type="dxa"/>
            </w:tcMar>
          </w:tcPr>
          <w:p w14:paraId="746CA64C" w14:textId="77777777" w:rsidR="00B47934" w:rsidRPr="00B0178B" w:rsidRDefault="00B47934" w:rsidP="00B47934">
            <w:pPr>
              <w:rPr>
                <w:rFonts w:cs="Arial"/>
                <w:sz w:val="14"/>
                <w:szCs w:val="14"/>
              </w:rPr>
            </w:pPr>
            <w:r w:rsidRPr="00B0178B">
              <w:rPr>
                <w:rFonts w:cs="Arial"/>
                <w:sz w:val="14"/>
                <w:szCs w:val="14"/>
              </w:rPr>
              <w:t>Used to track user permission within Opt-in panda</w:t>
            </w:r>
          </w:p>
        </w:tc>
      </w:tr>
      <w:tr w:rsidR="00B0178B" w:rsidRPr="00B0178B" w14:paraId="62307A99" w14:textId="77777777" w:rsidTr="0076664D">
        <w:trPr>
          <w:trHeight w:val="20"/>
        </w:trPr>
        <w:tc>
          <w:tcPr>
            <w:tcW w:w="1587" w:type="dxa"/>
            <w:tcMar>
              <w:top w:w="105" w:type="dxa"/>
              <w:left w:w="120" w:type="dxa"/>
              <w:bottom w:w="120" w:type="dxa"/>
              <w:right w:w="120" w:type="dxa"/>
            </w:tcMar>
          </w:tcPr>
          <w:p w14:paraId="082991D5" w14:textId="77777777" w:rsidR="00B47934" w:rsidRPr="00B0178B" w:rsidRDefault="00B47934" w:rsidP="00B47934">
            <w:pPr>
              <w:rPr>
                <w:rFonts w:cs="Arial"/>
                <w:sz w:val="14"/>
                <w:szCs w:val="14"/>
              </w:rPr>
            </w:pPr>
            <w:proofErr w:type="spellStart"/>
            <w:r w:rsidRPr="00B0178B">
              <w:rPr>
                <w:rFonts w:cs="Arial"/>
                <w:sz w:val="14"/>
                <w:szCs w:val="14"/>
                <w:shd w:val="clear" w:color="auto" w:fill="F9F9F9"/>
              </w:rPr>
              <w:t>bp_ut_session</w:t>
            </w:r>
            <w:proofErr w:type="spellEnd"/>
          </w:p>
        </w:tc>
        <w:tc>
          <w:tcPr>
            <w:tcW w:w="7485" w:type="dxa"/>
            <w:tcMar>
              <w:top w:w="105" w:type="dxa"/>
              <w:left w:w="120" w:type="dxa"/>
              <w:bottom w:w="120" w:type="dxa"/>
              <w:right w:w="120" w:type="dxa"/>
            </w:tcMar>
          </w:tcPr>
          <w:p w14:paraId="3DCC5047" w14:textId="77777777" w:rsidR="00B47934" w:rsidRPr="00B0178B" w:rsidRDefault="00B47934" w:rsidP="00B47934">
            <w:pPr>
              <w:rPr>
                <w:rFonts w:cs="Arial"/>
                <w:sz w:val="14"/>
                <w:szCs w:val="14"/>
              </w:rPr>
            </w:pPr>
            <w:r w:rsidRPr="00B0178B">
              <w:rPr>
                <w:rFonts w:cs="Arial"/>
                <w:sz w:val="14"/>
                <w:szCs w:val="14"/>
              </w:rPr>
              <w:t>Used to track if user has a live Opt-in panda session</w:t>
            </w:r>
          </w:p>
        </w:tc>
      </w:tr>
      <w:tr w:rsidR="007F774A" w:rsidRPr="00B0178B" w14:paraId="3E94FC56" w14:textId="77777777" w:rsidTr="0076664D">
        <w:trPr>
          <w:trHeight w:val="69"/>
        </w:trPr>
        <w:tc>
          <w:tcPr>
            <w:tcW w:w="1587" w:type="dxa"/>
            <w:tcMar>
              <w:top w:w="105" w:type="dxa"/>
              <w:left w:w="120" w:type="dxa"/>
              <w:bottom w:w="120" w:type="dxa"/>
              <w:right w:w="120" w:type="dxa"/>
            </w:tcMar>
          </w:tcPr>
          <w:p w14:paraId="78DC325E" w14:textId="77777777" w:rsidR="00B47934" w:rsidRPr="00B0178B" w:rsidRDefault="00B47934" w:rsidP="00B47934">
            <w:pPr>
              <w:rPr>
                <w:rFonts w:cs="Arial"/>
                <w:sz w:val="14"/>
                <w:szCs w:val="14"/>
              </w:rPr>
            </w:pPr>
            <w:proofErr w:type="spellStart"/>
            <w:r w:rsidRPr="00B0178B">
              <w:rPr>
                <w:rFonts w:cs="Arial"/>
                <w:sz w:val="14"/>
                <w:szCs w:val="14"/>
                <w:shd w:val="clear" w:color="auto" w:fill="F9F9F9"/>
              </w:rPr>
              <w:t>cookieconsent_status</w:t>
            </w:r>
            <w:proofErr w:type="spellEnd"/>
          </w:p>
        </w:tc>
        <w:tc>
          <w:tcPr>
            <w:tcW w:w="7485" w:type="dxa"/>
            <w:tcMar>
              <w:top w:w="105" w:type="dxa"/>
              <w:left w:w="120" w:type="dxa"/>
              <w:bottom w:w="120" w:type="dxa"/>
              <w:right w:w="120" w:type="dxa"/>
            </w:tcMar>
          </w:tcPr>
          <w:p w14:paraId="32854AD8" w14:textId="77777777" w:rsidR="00B47934" w:rsidRPr="00B0178B" w:rsidRDefault="00B47934" w:rsidP="00B47934">
            <w:pPr>
              <w:rPr>
                <w:rFonts w:cs="Arial"/>
                <w:sz w:val="14"/>
                <w:szCs w:val="14"/>
              </w:rPr>
            </w:pPr>
            <w:r w:rsidRPr="00B0178B">
              <w:rPr>
                <w:rFonts w:cs="Arial"/>
                <w:sz w:val="14"/>
                <w:szCs w:val="14"/>
              </w:rPr>
              <w:t>Used to track whether a user has accepted the cookie usage</w:t>
            </w:r>
          </w:p>
        </w:tc>
      </w:tr>
    </w:tbl>
    <w:p w14:paraId="74A14E19" w14:textId="77777777" w:rsidR="00A80792" w:rsidRPr="00B0178B" w:rsidRDefault="00A80792" w:rsidP="00B47934">
      <w:pPr>
        <w:pStyle w:val="Style2"/>
        <w:numPr>
          <w:ilvl w:val="0"/>
          <w:numId w:val="0"/>
        </w:numPr>
        <w:spacing w:after="0"/>
        <w:rPr>
          <w:rFonts w:cs="Arial"/>
          <w:sz w:val="14"/>
          <w:szCs w:val="14"/>
        </w:rPr>
      </w:pPr>
    </w:p>
    <w:p w14:paraId="6B3E13A2" w14:textId="77777777" w:rsidR="00A80792" w:rsidRPr="00B0178B" w:rsidRDefault="003F6435" w:rsidP="00B47934">
      <w:pPr>
        <w:pStyle w:val="Style2"/>
        <w:tabs>
          <w:tab w:val="clear" w:pos="1418"/>
          <w:tab w:val="num" w:pos="426"/>
        </w:tabs>
        <w:spacing w:after="0"/>
        <w:ind w:left="426" w:hanging="426"/>
        <w:rPr>
          <w:rFonts w:cs="Arial"/>
          <w:sz w:val="14"/>
          <w:szCs w:val="14"/>
        </w:rPr>
      </w:pPr>
      <w:r w:rsidRPr="00B0178B">
        <w:rPr>
          <w:rFonts w:cs="Arial"/>
          <w:sz w:val="14"/>
          <w:szCs w:val="14"/>
        </w:rPr>
        <w:t xml:space="preserve">First party Cookies are those placed directly by us and are used only by us. </w:t>
      </w:r>
      <w:r w:rsidR="00A80792" w:rsidRPr="00B0178B">
        <w:rPr>
          <w:rFonts w:cs="Arial"/>
          <w:sz w:val="14"/>
          <w:szCs w:val="14"/>
        </w:rPr>
        <w:t xml:space="preserve"> Third party Cookies are those placed by websites, services, and/or parties other than us.  These Cookies are not integral to the functioning of our Site and your use and experience of our Site will not be impaired by refusing consent to them. </w:t>
      </w:r>
    </w:p>
    <w:p w14:paraId="4784261D" w14:textId="77777777" w:rsidR="003F6435" w:rsidRPr="00B0178B" w:rsidRDefault="00A80792" w:rsidP="00B47934">
      <w:pPr>
        <w:pStyle w:val="Style2"/>
        <w:tabs>
          <w:tab w:val="clear" w:pos="1418"/>
          <w:tab w:val="num" w:pos="426"/>
        </w:tabs>
        <w:spacing w:after="0"/>
        <w:ind w:left="426" w:hanging="426"/>
        <w:rPr>
          <w:rFonts w:cs="Arial"/>
          <w:sz w:val="14"/>
          <w:szCs w:val="14"/>
        </w:rPr>
      </w:pPr>
      <w:r w:rsidRPr="00B0178B">
        <w:rPr>
          <w:rFonts w:cs="Arial"/>
          <w:sz w:val="14"/>
          <w:szCs w:val="14"/>
        </w:rPr>
        <w:t xml:space="preserve">Before Cookies are placed on your computer or device, you will be shown a pop-up requesting your consent to set those Cookies. </w:t>
      </w:r>
      <w:r w:rsidR="00D16DC8" w:rsidRPr="00B0178B">
        <w:rPr>
          <w:rFonts w:cs="Arial"/>
          <w:sz w:val="14"/>
          <w:szCs w:val="14"/>
        </w:rPr>
        <w:t xml:space="preserve"> </w:t>
      </w:r>
      <w:r w:rsidRPr="00B0178B">
        <w:rPr>
          <w:rFonts w:cs="Arial"/>
          <w:sz w:val="14"/>
          <w:szCs w:val="14"/>
        </w:rPr>
        <w:t xml:space="preserve">By giving your consent to the placing of Cookies, you are enabling us to provide the best possible experience and service to you. </w:t>
      </w:r>
      <w:r w:rsidR="00D16DC8" w:rsidRPr="00B0178B">
        <w:rPr>
          <w:rFonts w:cs="Arial"/>
          <w:sz w:val="14"/>
          <w:szCs w:val="14"/>
        </w:rPr>
        <w:t xml:space="preserve"> </w:t>
      </w:r>
      <w:r w:rsidRPr="00B0178B">
        <w:rPr>
          <w:rFonts w:cs="Arial"/>
          <w:sz w:val="14"/>
          <w:szCs w:val="14"/>
        </w:rPr>
        <w:t>You may, if you wish, deny consent to the placing of Cookies; however certain features of our Site may not function fully or as intended.</w:t>
      </w:r>
    </w:p>
    <w:p w14:paraId="33B6EE8B" w14:textId="512DB2F2" w:rsidR="003F6435" w:rsidRPr="00B0178B" w:rsidRDefault="003F6435" w:rsidP="00B47934">
      <w:pPr>
        <w:pStyle w:val="Style2"/>
        <w:tabs>
          <w:tab w:val="clear" w:pos="1418"/>
          <w:tab w:val="num" w:pos="426"/>
        </w:tabs>
        <w:spacing w:after="0"/>
        <w:ind w:left="426" w:hanging="426"/>
        <w:rPr>
          <w:rFonts w:cs="Arial"/>
          <w:sz w:val="14"/>
          <w:szCs w:val="14"/>
        </w:rPr>
      </w:pPr>
      <w:r w:rsidRPr="00B0178B">
        <w:rPr>
          <w:rFonts w:cs="Arial"/>
          <w:sz w:val="14"/>
          <w:szCs w:val="14"/>
        </w:rPr>
        <w:t xml:space="preserve">Certain features of our Site depend on Cookies to function. Cookie Law deems these Cookies to be “strictly necessary”. </w:t>
      </w:r>
      <w:r w:rsidR="00D16DC8" w:rsidRPr="00B0178B">
        <w:rPr>
          <w:rFonts w:cs="Arial"/>
          <w:sz w:val="14"/>
          <w:szCs w:val="14"/>
        </w:rPr>
        <w:t xml:space="preserve"> </w:t>
      </w:r>
      <w:r w:rsidRPr="00B0178B">
        <w:rPr>
          <w:rFonts w:cs="Arial"/>
          <w:sz w:val="14"/>
          <w:szCs w:val="14"/>
        </w:rPr>
        <w:t xml:space="preserve">These Cookies are </w:t>
      </w:r>
      <w:r w:rsidR="00A80792" w:rsidRPr="00B0178B">
        <w:rPr>
          <w:rFonts w:cs="Arial"/>
          <w:sz w:val="14"/>
          <w:szCs w:val="14"/>
        </w:rPr>
        <w:t xml:space="preserve">also </w:t>
      </w:r>
      <w:r w:rsidRPr="00B0178B">
        <w:rPr>
          <w:rFonts w:cs="Arial"/>
          <w:sz w:val="14"/>
          <w:szCs w:val="14"/>
        </w:rPr>
        <w:t>shown</w:t>
      </w:r>
      <w:r w:rsidR="00A80792" w:rsidRPr="00B0178B">
        <w:rPr>
          <w:rFonts w:cs="Arial"/>
          <w:sz w:val="14"/>
          <w:szCs w:val="14"/>
        </w:rPr>
        <w:t xml:space="preserve"> above</w:t>
      </w:r>
      <w:r w:rsidRPr="00B0178B">
        <w:rPr>
          <w:rFonts w:cs="Arial"/>
          <w:sz w:val="14"/>
          <w:szCs w:val="14"/>
        </w:rPr>
        <w:t xml:space="preserve">. </w:t>
      </w:r>
      <w:r w:rsidR="00D16DC8" w:rsidRPr="00B0178B">
        <w:rPr>
          <w:rFonts w:cs="Arial"/>
          <w:sz w:val="14"/>
          <w:szCs w:val="14"/>
        </w:rPr>
        <w:t xml:space="preserve"> </w:t>
      </w:r>
      <w:r w:rsidRPr="00B0178B">
        <w:rPr>
          <w:rFonts w:cs="Arial"/>
          <w:sz w:val="14"/>
          <w:szCs w:val="14"/>
        </w:rPr>
        <w:t xml:space="preserve">Your consent will not be sought to place these Cookies, but it is still important that you are aware of them. </w:t>
      </w:r>
      <w:r w:rsidR="00D16DC8" w:rsidRPr="00B0178B">
        <w:rPr>
          <w:rFonts w:cs="Arial"/>
          <w:sz w:val="14"/>
          <w:szCs w:val="14"/>
        </w:rPr>
        <w:t xml:space="preserve"> </w:t>
      </w:r>
      <w:r w:rsidRPr="00B0178B">
        <w:rPr>
          <w:rFonts w:cs="Arial"/>
          <w:sz w:val="14"/>
          <w:szCs w:val="14"/>
        </w:rPr>
        <w:t xml:space="preserve">You may still block these Cookies by changing your internet browser’s settings as detailed </w:t>
      </w:r>
      <w:r w:rsidR="00A80792" w:rsidRPr="00B0178B">
        <w:rPr>
          <w:rFonts w:cs="Arial"/>
          <w:sz w:val="14"/>
          <w:szCs w:val="14"/>
        </w:rPr>
        <w:t xml:space="preserve">in </w:t>
      </w:r>
      <w:r w:rsidR="000A4F8C" w:rsidRPr="00B0178B">
        <w:rPr>
          <w:rFonts w:cs="Arial"/>
          <w:sz w:val="14"/>
          <w:szCs w:val="14"/>
        </w:rPr>
        <w:t>clause</w:t>
      </w:r>
      <w:r w:rsidR="00A80792" w:rsidRPr="00B0178B">
        <w:rPr>
          <w:rFonts w:cs="Arial"/>
          <w:sz w:val="14"/>
          <w:szCs w:val="14"/>
        </w:rPr>
        <w:t xml:space="preserve"> 1</w:t>
      </w:r>
      <w:r w:rsidR="006C7F65" w:rsidRPr="00B0178B">
        <w:rPr>
          <w:rFonts w:cs="Arial"/>
          <w:sz w:val="14"/>
          <w:szCs w:val="14"/>
        </w:rPr>
        <w:t>0</w:t>
      </w:r>
      <w:r w:rsidR="00A80792" w:rsidRPr="00B0178B">
        <w:rPr>
          <w:rFonts w:cs="Arial"/>
          <w:sz w:val="14"/>
          <w:szCs w:val="14"/>
        </w:rPr>
        <w:t>.2</w:t>
      </w:r>
      <w:r w:rsidRPr="00B0178B">
        <w:rPr>
          <w:rFonts w:cs="Arial"/>
          <w:sz w:val="14"/>
          <w:szCs w:val="14"/>
        </w:rPr>
        <w:t xml:space="preserve">, but please be aware that our Site may not work properly if you do so. </w:t>
      </w:r>
      <w:r w:rsidR="00D16DC8" w:rsidRPr="00B0178B">
        <w:rPr>
          <w:rFonts w:cs="Arial"/>
          <w:sz w:val="14"/>
          <w:szCs w:val="14"/>
        </w:rPr>
        <w:t xml:space="preserve"> </w:t>
      </w:r>
      <w:r w:rsidRPr="00B0178B">
        <w:rPr>
          <w:rFonts w:cs="Arial"/>
          <w:sz w:val="14"/>
          <w:szCs w:val="14"/>
        </w:rPr>
        <w:t>We have taken care to ensure that your privacy is not at risk by allowing them.</w:t>
      </w:r>
    </w:p>
    <w:p w14:paraId="0BEA1354" w14:textId="77777777" w:rsidR="003F6435" w:rsidRPr="00B0178B" w:rsidRDefault="003F6435" w:rsidP="00B47934">
      <w:pPr>
        <w:pStyle w:val="Style2"/>
        <w:tabs>
          <w:tab w:val="clear" w:pos="1418"/>
          <w:tab w:val="num" w:pos="426"/>
        </w:tabs>
        <w:spacing w:after="0"/>
        <w:ind w:left="426" w:hanging="426"/>
        <w:rPr>
          <w:rFonts w:cs="Arial"/>
          <w:sz w:val="14"/>
          <w:szCs w:val="14"/>
        </w:rPr>
      </w:pPr>
      <w:r w:rsidRPr="00B0178B">
        <w:rPr>
          <w:rFonts w:cs="Arial"/>
          <w:sz w:val="14"/>
          <w:szCs w:val="14"/>
        </w:rPr>
        <w:t xml:space="preserve">Our Site uses Google Analytics.  Website analytics refers to a set of tools used to collect and analyse anonymous usage information, enabling us to better understand how our Site is used. </w:t>
      </w:r>
      <w:r w:rsidR="00D16DC8" w:rsidRPr="00B0178B">
        <w:rPr>
          <w:rFonts w:cs="Arial"/>
          <w:sz w:val="14"/>
          <w:szCs w:val="14"/>
        </w:rPr>
        <w:t xml:space="preserve"> </w:t>
      </w:r>
      <w:r w:rsidRPr="00B0178B">
        <w:rPr>
          <w:rFonts w:cs="Arial"/>
          <w:sz w:val="14"/>
          <w:szCs w:val="14"/>
        </w:rPr>
        <w:t xml:space="preserve">This, in turn, enables us to improve our Site and the services offered through it. </w:t>
      </w:r>
      <w:r w:rsidR="00D16DC8" w:rsidRPr="00B0178B">
        <w:rPr>
          <w:rFonts w:cs="Arial"/>
          <w:sz w:val="14"/>
          <w:szCs w:val="14"/>
        </w:rPr>
        <w:t xml:space="preserve"> </w:t>
      </w:r>
      <w:r w:rsidRPr="00B0178B">
        <w:rPr>
          <w:rFonts w:cs="Arial"/>
          <w:sz w:val="14"/>
          <w:szCs w:val="14"/>
        </w:rPr>
        <w:t xml:space="preserve">You do not have to allow us to use these Cookies, however whilst our use of them does not pose any risk to your privacy or your safe use of our Site, it does enable us to continually improve our Site, making it a better and more useful experience for you.  Google's privacy policy is available at: </w:t>
      </w:r>
      <w:hyperlink r:id="rId10" w:history="1">
        <w:r w:rsidR="005511D8" w:rsidRPr="00B0178B">
          <w:rPr>
            <w:rStyle w:val="Hyperlink"/>
            <w:rFonts w:cs="Arial"/>
            <w:color w:val="auto"/>
            <w:sz w:val="14"/>
            <w:szCs w:val="14"/>
          </w:rPr>
          <w:t>www.google.com/policies/privacy</w:t>
        </w:r>
      </w:hyperlink>
    </w:p>
    <w:p w14:paraId="2DF44646" w14:textId="77777777" w:rsidR="003F6435" w:rsidRPr="00B0178B" w:rsidRDefault="003F6435" w:rsidP="00B47934">
      <w:pPr>
        <w:pStyle w:val="Style2"/>
        <w:tabs>
          <w:tab w:val="clear" w:pos="1418"/>
          <w:tab w:val="num" w:pos="426"/>
        </w:tabs>
        <w:spacing w:after="0"/>
        <w:ind w:left="426" w:hanging="426"/>
        <w:rPr>
          <w:rFonts w:cs="Arial"/>
          <w:sz w:val="14"/>
          <w:szCs w:val="14"/>
        </w:rPr>
      </w:pPr>
      <w:r w:rsidRPr="00B0178B">
        <w:rPr>
          <w:rFonts w:cs="Arial"/>
          <w:sz w:val="14"/>
          <w:szCs w:val="14"/>
        </w:rPr>
        <w:t>You can choose to delete Cookies on your computer or device at any time, however you may lose any information that enables you to access our Site more quickly and efficiently.</w:t>
      </w:r>
    </w:p>
    <w:p w14:paraId="0F38AD38" w14:textId="77777777" w:rsidR="0028174D" w:rsidRPr="00B0178B" w:rsidRDefault="003F6435" w:rsidP="00B47934">
      <w:pPr>
        <w:pStyle w:val="Style2"/>
        <w:tabs>
          <w:tab w:val="clear" w:pos="1418"/>
          <w:tab w:val="num" w:pos="426"/>
        </w:tabs>
        <w:spacing w:after="0"/>
        <w:ind w:left="426" w:hanging="426"/>
        <w:rPr>
          <w:rFonts w:cs="Arial"/>
          <w:sz w:val="14"/>
          <w:szCs w:val="14"/>
        </w:rPr>
      </w:pPr>
      <w:r w:rsidRPr="00B0178B">
        <w:rPr>
          <w:rFonts w:cs="Arial"/>
          <w:sz w:val="14"/>
          <w:szCs w:val="14"/>
        </w:rPr>
        <w:t>It is recommended that you keep your internet browser and operating system up-to-date and that you consult the help and guidance provided by the developer of your internet browser and manufacturer of your computer or device if you are unsure about adjusting your privacy settings.</w:t>
      </w:r>
    </w:p>
    <w:p w14:paraId="0C5A0341" w14:textId="77777777" w:rsidR="003F6435" w:rsidRPr="00B0178B" w:rsidRDefault="003F6435" w:rsidP="00B47934">
      <w:pPr>
        <w:pStyle w:val="Style2"/>
        <w:numPr>
          <w:ilvl w:val="0"/>
          <w:numId w:val="0"/>
        </w:numPr>
        <w:spacing w:after="0"/>
        <w:rPr>
          <w:rFonts w:cs="Arial"/>
          <w:sz w:val="14"/>
          <w:szCs w:val="14"/>
        </w:rPr>
      </w:pPr>
    </w:p>
    <w:p w14:paraId="743B9A25" w14:textId="77777777" w:rsidR="0028174D" w:rsidRPr="00B0178B" w:rsidRDefault="0028174D" w:rsidP="00B47934">
      <w:pPr>
        <w:pStyle w:val="Style1"/>
        <w:tabs>
          <w:tab w:val="clear" w:pos="709"/>
          <w:tab w:val="num" w:pos="426"/>
        </w:tabs>
        <w:spacing w:before="0" w:after="0"/>
        <w:ind w:left="426" w:hanging="426"/>
        <w:rPr>
          <w:rFonts w:cs="Arial"/>
          <w:sz w:val="14"/>
          <w:szCs w:val="14"/>
        </w:rPr>
      </w:pPr>
      <w:r w:rsidRPr="00B0178B">
        <w:rPr>
          <w:rFonts w:cs="Arial"/>
          <w:sz w:val="14"/>
          <w:szCs w:val="14"/>
        </w:rPr>
        <w:t>Contacting Us</w:t>
      </w:r>
    </w:p>
    <w:p w14:paraId="2D956CDC" w14:textId="0BCB3D9C" w:rsidR="0028174D" w:rsidRPr="00B0178B" w:rsidRDefault="0028174D" w:rsidP="00B47934">
      <w:pPr>
        <w:ind w:left="426"/>
        <w:rPr>
          <w:rFonts w:cs="Arial"/>
          <w:sz w:val="14"/>
          <w:szCs w:val="14"/>
        </w:rPr>
      </w:pPr>
      <w:r w:rsidRPr="00B0178B">
        <w:rPr>
          <w:rFonts w:cs="Arial"/>
          <w:sz w:val="14"/>
          <w:szCs w:val="14"/>
        </w:rPr>
        <w:t xml:space="preserve">If you have any questions about </w:t>
      </w:r>
      <w:r w:rsidR="00571010" w:rsidRPr="00B0178B">
        <w:rPr>
          <w:rFonts w:cs="Arial"/>
          <w:sz w:val="14"/>
          <w:szCs w:val="14"/>
        </w:rPr>
        <w:t>o</w:t>
      </w:r>
      <w:r w:rsidRPr="00B0178B">
        <w:rPr>
          <w:rFonts w:cs="Arial"/>
          <w:sz w:val="14"/>
          <w:szCs w:val="14"/>
        </w:rPr>
        <w:t xml:space="preserve">ur Site or this Privacy Policy, please contact </w:t>
      </w:r>
      <w:r w:rsidR="00571010" w:rsidRPr="00B0178B">
        <w:rPr>
          <w:rFonts w:cs="Arial"/>
          <w:sz w:val="14"/>
          <w:szCs w:val="14"/>
        </w:rPr>
        <w:t>us</w:t>
      </w:r>
      <w:r w:rsidRPr="00B0178B">
        <w:rPr>
          <w:rFonts w:cs="Arial"/>
          <w:sz w:val="14"/>
          <w:szCs w:val="14"/>
        </w:rPr>
        <w:t xml:space="preserve"> by email </w:t>
      </w:r>
      <w:r w:rsidR="00EF76F2" w:rsidRPr="00B0178B">
        <w:rPr>
          <w:rFonts w:cs="Arial"/>
          <w:sz w:val="14"/>
          <w:szCs w:val="14"/>
        </w:rPr>
        <w:t xml:space="preserve">at </w:t>
      </w:r>
      <w:r w:rsidR="00D16DC8" w:rsidRPr="00B0178B">
        <w:rPr>
          <w:rFonts w:cs="Arial"/>
          <w:sz w:val="14"/>
          <w:szCs w:val="14"/>
        </w:rPr>
        <w:t>enquiries@thsp.co.uk</w:t>
      </w:r>
      <w:r w:rsidR="00EF76F2" w:rsidRPr="00B0178B">
        <w:rPr>
          <w:rFonts w:cs="Arial"/>
          <w:sz w:val="14"/>
          <w:szCs w:val="14"/>
        </w:rPr>
        <w:t>,</w:t>
      </w:r>
      <w:r w:rsidR="00BF2869" w:rsidRPr="00B0178B">
        <w:rPr>
          <w:rFonts w:cs="Arial"/>
          <w:sz w:val="14"/>
          <w:szCs w:val="14"/>
        </w:rPr>
        <w:t xml:space="preserve"> </w:t>
      </w:r>
      <w:r w:rsidRPr="00B0178B">
        <w:rPr>
          <w:rFonts w:cs="Arial"/>
          <w:sz w:val="14"/>
          <w:szCs w:val="14"/>
        </w:rPr>
        <w:t xml:space="preserve">by telephone on </w:t>
      </w:r>
      <w:r w:rsidR="00D16DC8" w:rsidRPr="00B0178B">
        <w:rPr>
          <w:rFonts w:cs="Arial"/>
          <w:sz w:val="14"/>
          <w:szCs w:val="14"/>
        </w:rPr>
        <w:t>03456 122 144</w:t>
      </w:r>
      <w:r w:rsidRPr="00B0178B">
        <w:rPr>
          <w:rFonts w:cs="Arial"/>
          <w:sz w:val="14"/>
          <w:szCs w:val="14"/>
        </w:rPr>
        <w:t>, or by post at</w:t>
      </w:r>
      <w:r w:rsidR="00876E9B" w:rsidRPr="00B0178B">
        <w:rPr>
          <w:rFonts w:cs="Arial"/>
          <w:sz w:val="14"/>
          <w:szCs w:val="14"/>
        </w:rPr>
        <w:t xml:space="preserve"> </w:t>
      </w:r>
      <w:r w:rsidR="00D16DC8" w:rsidRPr="00B0178B">
        <w:rPr>
          <w:rFonts w:cs="Arial"/>
          <w:sz w:val="14"/>
          <w:szCs w:val="14"/>
        </w:rPr>
        <w:t>Unit F, Bedford Business Centre, Mile Road, Bedford MK42 9TW</w:t>
      </w:r>
      <w:r w:rsidR="0086445D" w:rsidRPr="00B0178B">
        <w:rPr>
          <w:rFonts w:cs="Arial"/>
          <w:sz w:val="14"/>
          <w:szCs w:val="14"/>
        </w:rPr>
        <w:t>.</w:t>
      </w:r>
      <w:r w:rsidR="00EF76F2" w:rsidRPr="00B0178B">
        <w:rPr>
          <w:rFonts w:cs="Arial"/>
          <w:sz w:val="14"/>
          <w:szCs w:val="14"/>
        </w:rPr>
        <w:t xml:space="preserve"> </w:t>
      </w:r>
      <w:r w:rsidR="0086445D" w:rsidRPr="00B0178B">
        <w:rPr>
          <w:rFonts w:cs="Arial"/>
          <w:sz w:val="14"/>
          <w:szCs w:val="14"/>
        </w:rPr>
        <w:t xml:space="preserve"> </w:t>
      </w:r>
      <w:r w:rsidRPr="00B0178B">
        <w:rPr>
          <w:rFonts w:cs="Arial"/>
          <w:sz w:val="14"/>
          <w:szCs w:val="14"/>
        </w:rPr>
        <w:t xml:space="preserve">Please ensure that your query is clear, particularly if it is a request for information about the </w:t>
      </w:r>
      <w:proofErr w:type="gramStart"/>
      <w:r w:rsidRPr="00B0178B">
        <w:rPr>
          <w:rFonts w:cs="Arial"/>
          <w:sz w:val="14"/>
          <w:szCs w:val="14"/>
        </w:rPr>
        <w:t>data</w:t>
      </w:r>
      <w:proofErr w:type="gramEnd"/>
      <w:r w:rsidRPr="00B0178B">
        <w:rPr>
          <w:rFonts w:cs="Arial"/>
          <w:sz w:val="14"/>
          <w:szCs w:val="14"/>
        </w:rPr>
        <w:t xml:space="preserve"> </w:t>
      </w:r>
      <w:r w:rsidR="00571010" w:rsidRPr="00B0178B">
        <w:rPr>
          <w:rFonts w:cs="Arial"/>
          <w:sz w:val="14"/>
          <w:szCs w:val="14"/>
        </w:rPr>
        <w:t>we</w:t>
      </w:r>
      <w:r w:rsidRPr="00B0178B">
        <w:rPr>
          <w:rFonts w:cs="Arial"/>
          <w:sz w:val="14"/>
          <w:szCs w:val="14"/>
        </w:rPr>
        <w:t xml:space="preserve"> hold about you (as under </w:t>
      </w:r>
      <w:r w:rsidR="000A4F8C" w:rsidRPr="00B0178B">
        <w:rPr>
          <w:rFonts w:cs="Arial"/>
          <w:sz w:val="14"/>
          <w:szCs w:val="14"/>
        </w:rPr>
        <w:t>clause</w:t>
      </w:r>
      <w:r w:rsidRPr="00B0178B">
        <w:rPr>
          <w:rFonts w:cs="Arial"/>
          <w:sz w:val="14"/>
          <w:szCs w:val="14"/>
        </w:rPr>
        <w:t xml:space="preserve"> 1</w:t>
      </w:r>
      <w:r w:rsidR="006C7F65" w:rsidRPr="00B0178B">
        <w:rPr>
          <w:rFonts w:cs="Arial"/>
          <w:sz w:val="14"/>
          <w:szCs w:val="14"/>
        </w:rPr>
        <w:t>1</w:t>
      </w:r>
      <w:r w:rsidRPr="00B0178B">
        <w:rPr>
          <w:rFonts w:cs="Arial"/>
          <w:sz w:val="14"/>
          <w:szCs w:val="14"/>
        </w:rPr>
        <w:t>, above).</w:t>
      </w:r>
    </w:p>
    <w:p w14:paraId="587E11A8" w14:textId="77777777" w:rsidR="0028174D" w:rsidRPr="00B0178B" w:rsidRDefault="0028174D" w:rsidP="00B47934">
      <w:pPr>
        <w:pStyle w:val="Style2"/>
        <w:numPr>
          <w:ilvl w:val="0"/>
          <w:numId w:val="0"/>
        </w:numPr>
        <w:spacing w:after="0"/>
        <w:rPr>
          <w:rFonts w:cs="Arial"/>
          <w:sz w:val="14"/>
          <w:szCs w:val="14"/>
        </w:rPr>
      </w:pPr>
    </w:p>
    <w:p w14:paraId="77783CC9" w14:textId="77777777" w:rsidR="0028174D" w:rsidRPr="00B0178B" w:rsidRDefault="0028174D" w:rsidP="00B47934">
      <w:pPr>
        <w:pStyle w:val="Style1"/>
        <w:tabs>
          <w:tab w:val="clear" w:pos="709"/>
          <w:tab w:val="num" w:pos="426"/>
        </w:tabs>
        <w:spacing w:before="0" w:after="0"/>
        <w:ind w:left="426" w:hanging="426"/>
        <w:rPr>
          <w:rFonts w:cs="Arial"/>
          <w:sz w:val="14"/>
          <w:szCs w:val="14"/>
        </w:rPr>
      </w:pPr>
      <w:r w:rsidRPr="00B0178B">
        <w:rPr>
          <w:rFonts w:cs="Arial"/>
          <w:sz w:val="14"/>
          <w:szCs w:val="14"/>
        </w:rPr>
        <w:t>Changes to Our Privacy Policy</w:t>
      </w:r>
    </w:p>
    <w:p w14:paraId="5AC0D44B" w14:textId="77777777" w:rsidR="0028174D" w:rsidRPr="00B0178B" w:rsidRDefault="00571010" w:rsidP="00B47934">
      <w:pPr>
        <w:pStyle w:val="Style2n"/>
        <w:tabs>
          <w:tab w:val="num" w:pos="426"/>
        </w:tabs>
        <w:spacing w:after="0"/>
        <w:ind w:left="426"/>
        <w:rPr>
          <w:rFonts w:cs="Arial"/>
          <w:sz w:val="14"/>
          <w:szCs w:val="14"/>
        </w:rPr>
      </w:pPr>
      <w:r w:rsidRPr="00B0178B">
        <w:rPr>
          <w:rFonts w:cs="Arial"/>
          <w:sz w:val="14"/>
          <w:szCs w:val="14"/>
        </w:rPr>
        <w:t xml:space="preserve">We may change this Privacy Policy from time to time (for example, if the law changes). </w:t>
      </w:r>
      <w:r w:rsidR="00D16DC8" w:rsidRPr="00B0178B">
        <w:rPr>
          <w:rFonts w:cs="Arial"/>
          <w:sz w:val="14"/>
          <w:szCs w:val="14"/>
        </w:rPr>
        <w:t xml:space="preserve"> </w:t>
      </w:r>
      <w:r w:rsidRPr="00B0178B">
        <w:rPr>
          <w:rFonts w:cs="Arial"/>
          <w:sz w:val="14"/>
          <w:szCs w:val="14"/>
        </w:rPr>
        <w:t xml:space="preserve">Any changes will be immediately posted on our Site and you will be deemed to have accepted the terms of the Privacy Policy on your first use of our Site following the alterations. </w:t>
      </w:r>
      <w:r w:rsidR="00D16DC8" w:rsidRPr="00B0178B">
        <w:rPr>
          <w:rFonts w:cs="Arial"/>
          <w:sz w:val="14"/>
          <w:szCs w:val="14"/>
        </w:rPr>
        <w:t xml:space="preserve"> </w:t>
      </w:r>
      <w:r w:rsidRPr="00B0178B">
        <w:rPr>
          <w:rFonts w:cs="Arial"/>
          <w:sz w:val="14"/>
          <w:szCs w:val="14"/>
        </w:rPr>
        <w:t xml:space="preserve">We recommend that you check this page regularly to keep </w:t>
      </w:r>
      <w:proofErr w:type="gramStart"/>
      <w:r w:rsidRPr="00B0178B">
        <w:rPr>
          <w:rFonts w:cs="Arial"/>
          <w:sz w:val="14"/>
          <w:szCs w:val="14"/>
        </w:rPr>
        <w:t>up-to-date</w:t>
      </w:r>
      <w:proofErr w:type="gramEnd"/>
      <w:r w:rsidRPr="00B0178B">
        <w:rPr>
          <w:rFonts w:cs="Arial"/>
          <w:sz w:val="14"/>
          <w:szCs w:val="14"/>
        </w:rPr>
        <w:t>.</w:t>
      </w:r>
    </w:p>
    <w:p w14:paraId="329D2307" w14:textId="77777777" w:rsidR="005511D8" w:rsidRPr="00B0178B" w:rsidRDefault="0041774C" w:rsidP="00B47934">
      <w:pPr>
        <w:rPr>
          <w:rFonts w:cs="Arial"/>
          <w:sz w:val="14"/>
          <w:szCs w:val="14"/>
        </w:rPr>
        <w:sectPr w:rsidR="005511D8" w:rsidRPr="00B0178B" w:rsidSect="00C66D86">
          <w:footerReference w:type="default" r:id="rId11"/>
          <w:footerReference w:type="first" r:id="rId12"/>
          <w:type w:val="continuous"/>
          <w:pgSz w:w="11908" w:h="16833" w:code="9"/>
          <w:pgMar w:top="674" w:right="993" w:bottom="568" w:left="851" w:header="720" w:footer="465" w:gutter="0"/>
          <w:cols w:space="426"/>
          <w:noEndnote/>
        </w:sectPr>
      </w:pPr>
      <w:r w:rsidRPr="00B0178B">
        <w:rPr>
          <w:rFonts w:cs="Arial"/>
          <w:sz w:val="14"/>
          <w:szCs w:val="14"/>
        </w:rPr>
        <w:t xml:space="preserve"> </w:t>
      </w:r>
    </w:p>
    <w:p w14:paraId="51559EF4" w14:textId="77777777" w:rsidR="00AF6A0E" w:rsidRPr="00B0178B" w:rsidRDefault="00AF6A0E" w:rsidP="00B47934">
      <w:pPr>
        <w:rPr>
          <w:rFonts w:cs="Arial"/>
          <w:sz w:val="14"/>
          <w:szCs w:val="14"/>
        </w:rPr>
      </w:pPr>
    </w:p>
    <w:p w14:paraId="5CBFE78E" w14:textId="77777777" w:rsidR="00AF6A0E" w:rsidRPr="00B0178B" w:rsidRDefault="00AF6A0E" w:rsidP="00B47934">
      <w:pPr>
        <w:rPr>
          <w:rFonts w:cs="Arial"/>
          <w:sz w:val="14"/>
          <w:szCs w:val="14"/>
        </w:rPr>
      </w:pPr>
    </w:p>
    <w:p w14:paraId="49232886" w14:textId="77777777" w:rsidR="00B52DF6" w:rsidRPr="00B0178B" w:rsidRDefault="00B52DF6" w:rsidP="00B47934">
      <w:pPr>
        <w:jc w:val="center"/>
        <w:rPr>
          <w:rFonts w:cs="Arial"/>
          <w:sz w:val="14"/>
          <w:szCs w:val="14"/>
        </w:rPr>
      </w:pPr>
    </w:p>
    <w:sectPr w:rsidR="00B52DF6" w:rsidRPr="00B0178B" w:rsidSect="000B25A9">
      <w:type w:val="continuous"/>
      <w:pgSz w:w="11908" w:h="16833" w:code="9"/>
      <w:pgMar w:top="674" w:right="993" w:bottom="568"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3C870" w14:textId="77777777" w:rsidR="00464D1B" w:rsidRDefault="00464D1B">
      <w:r>
        <w:separator/>
      </w:r>
    </w:p>
  </w:endnote>
  <w:endnote w:type="continuationSeparator" w:id="0">
    <w:p w14:paraId="59C22DF0" w14:textId="77777777" w:rsidR="00464D1B" w:rsidRDefault="00464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444A1" w14:textId="7EE9B929" w:rsidR="00B0178B" w:rsidRPr="00C66D86" w:rsidRDefault="00B0178B" w:rsidP="00B0178B">
    <w:pPr>
      <w:pStyle w:val="Footer"/>
      <w:jc w:val="right"/>
      <w:rPr>
        <w:sz w:val="16"/>
        <w:szCs w:val="14"/>
      </w:rPr>
    </w:pPr>
    <w:r w:rsidRPr="00C66D86">
      <w:rPr>
        <w:sz w:val="16"/>
        <w:szCs w:val="14"/>
      </w:rPr>
      <w:t>SAL-RF-113-A</w:t>
    </w:r>
    <w:r w:rsidR="00C66D86">
      <w:rPr>
        <w:sz w:val="16"/>
        <w:szCs w:val="14"/>
      </w:rPr>
      <w:t>0322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3A42D" w14:textId="77777777" w:rsidR="0028174D" w:rsidRDefault="0028174D">
    <w:pPr>
      <w:pStyle w:val="Footer"/>
      <w:framePr w:wrap="auto" w:vAnchor="text" w:hAnchor="margin" w:xAlign="center" w:y="1"/>
      <w:widowControl/>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sz w:val="24"/>
        <w:lang w:val="en-US"/>
      </w:rPr>
      <w:t>2</w:t>
    </w:r>
    <w:r>
      <w:rPr>
        <w:rStyle w:val="PageNumber"/>
        <w:sz w:val="24"/>
      </w:rPr>
      <w:fldChar w:fldCharType="end"/>
    </w:r>
  </w:p>
  <w:p w14:paraId="58BE3BD8" w14:textId="77777777" w:rsidR="0028174D" w:rsidRDefault="0028174D">
    <w:pPr>
      <w:pStyle w:val="Footer"/>
      <w:framePr w:wrap="auto" w:vAnchor="text" w:hAnchor="margin" w:xAlign="center" w:y="1"/>
      <w:widowControl/>
      <w:rPr>
        <w:rStyle w:val="PageNumber"/>
        <w:sz w:val="24"/>
      </w:rPr>
    </w:pPr>
  </w:p>
  <w:p w14:paraId="150AC415" w14:textId="77777777" w:rsidR="0028174D" w:rsidRDefault="0028174D">
    <w:pPr>
      <w:pStyle w:val="Footer"/>
      <w:framePr w:wrap="auto" w:vAnchor="text" w:hAnchor="margin" w:xAlign="center" w:y="1"/>
      <w:widowControl/>
      <w:jc w:val="center"/>
      <w:rPr>
        <w:rStyle w:val="PageNumber"/>
        <w:sz w:val="24"/>
      </w:rPr>
    </w:pPr>
  </w:p>
  <w:p w14:paraId="591121B5" w14:textId="77777777" w:rsidR="0028174D" w:rsidRDefault="0028174D">
    <w:pPr>
      <w:pStyle w:val="Footer"/>
      <w:framePr w:wrap="auto" w:vAnchor="text" w:hAnchor="margin" w:xAlign="center" w:y="1"/>
      <w:widowControl/>
      <w:rPr>
        <w:rStyle w:val="PageNumber"/>
        <w:sz w:val="24"/>
      </w:rPr>
    </w:pPr>
  </w:p>
  <w:p w14:paraId="014712EC" w14:textId="77777777" w:rsidR="0028174D" w:rsidRDefault="0028174D">
    <w:pPr>
      <w:pStyle w:val="Footer"/>
      <w:widowControl/>
    </w:pPr>
  </w:p>
  <w:p w14:paraId="1EAD8602" w14:textId="77777777" w:rsidR="0028174D" w:rsidRDefault="002817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2D6F6" w14:textId="77777777" w:rsidR="00464D1B" w:rsidRDefault="00464D1B">
      <w:r>
        <w:separator/>
      </w:r>
    </w:p>
  </w:footnote>
  <w:footnote w:type="continuationSeparator" w:id="0">
    <w:p w14:paraId="1D97DE6C" w14:textId="77777777" w:rsidR="00464D1B" w:rsidRDefault="00464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12589"/>
    <w:multiLevelType w:val="hybridMultilevel"/>
    <w:tmpl w:val="EA7401CA"/>
    <w:lvl w:ilvl="0" w:tplc="DAC8B4B2">
      <w:start w:val="1"/>
      <w:numFmt w:val="lowerLetter"/>
      <w:pStyle w:val="LeftLettered"/>
      <w:lvlText w:val="%1)"/>
      <w:lvlJc w:val="left"/>
      <w:pPr>
        <w:tabs>
          <w:tab w:val="num" w:pos="720"/>
        </w:tabs>
        <w:ind w:left="720" w:hanging="36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9983A11"/>
    <w:multiLevelType w:val="multilevel"/>
    <w:tmpl w:val="71B00072"/>
    <w:lvl w:ilvl="0">
      <w:start w:val="1"/>
      <w:numFmt w:val="decimal"/>
      <w:pStyle w:val="Style1"/>
      <w:lvlText w:val="%1."/>
      <w:lvlJc w:val="left"/>
      <w:pPr>
        <w:tabs>
          <w:tab w:val="num" w:pos="709"/>
        </w:tabs>
        <w:ind w:left="709" w:hanging="709"/>
      </w:pPr>
      <w:rPr>
        <w:rFonts w:ascii="Arial" w:hAnsi="Arial" w:cs="Arial" w:hint="default"/>
        <w:b/>
        <w:i w:val="0"/>
        <w:sz w:val="14"/>
        <w:szCs w:val="14"/>
      </w:rPr>
    </w:lvl>
    <w:lvl w:ilvl="1">
      <w:start w:val="1"/>
      <w:numFmt w:val="decimal"/>
      <w:lvlRestart w:val="0"/>
      <w:pStyle w:val="Style1notBold"/>
      <w:lvlText w:val="%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1418"/>
        </w:tabs>
        <w:ind w:left="1418" w:hanging="709"/>
      </w:pPr>
      <w:rPr>
        <w:rFonts w:ascii="Arial" w:hAnsi="Arial" w:cs="Arial" w:hint="default"/>
        <w:b w:val="0"/>
        <w:i w:val="0"/>
        <w:color w:val="auto"/>
        <w:sz w:val="14"/>
        <w:szCs w:val="14"/>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decimal"/>
      <w:lvlRestart w:val="3"/>
      <w:pStyle w:val="Style311"/>
      <w:lvlText w:val="%1.%3.%5"/>
      <w:lvlJc w:val="left"/>
      <w:pPr>
        <w:tabs>
          <w:tab w:val="num" w:pos="2126"/>
        </w:tabs>
        <w:ind w:left="2126" w:hanging="708"/>
      </w:pPr>
      <w:rPr>
        <w:rFonts w:hint="default"/>
        <w:sz w:val="14"/>
        <w:szCs w:val="14"/>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num w:numId="1" w16cid:durableId="1572697403">
    <w:abstractNumId w:val="0"/>
  </w:num>
  <w:num w:numId="2" w16cid:durableId="98575129">
    <w:abstractNumId w:val="1"/>
  </w:num>
  <w:num w:numId="3" w16cid:durableId="2079211149">
    <w:abstractNumId w:val="1"/>
    <w:lvlOverride w:ilvl="0">
      <w:startOverride w:val="6"/>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5040368">
    <w:abstractNumId w:val="1"/>
  </w:num>
  <w:num w:numId="5" w16cid:durableId="1289625082">
    <w:abstractNumId w:val="1"/>
  </w:num>
  <w:num w:numId="6" w16cid:durableId="1673297236">
    <w:abstractNumId w:val="1"/>
  </w:num>
  <w:num w:numId="7" w16cid:durableId="719862514">
    <w:abstractNumId w:val="1"/>
  </w:num>
  <w:num w:numId="8" w16cid:durableId="1570536654">
    <w:abstractNumId w:val="1"/>
  </w:num>
  <w:num w:numId="9" w16cid:durableId="2120680982">
    <w:abstractNumId w:val="1"/>
  </w:num>
  <w:num w:numId="10" w16cid:durableId="1921713215">
    <w:abstractNumId w:val="1"/>
  </w:num>
  <w:num w:numId="11" w16cid:durableId="356856569">
    <w:abstractNumId w:val="1"/>
  </w:num>
  <w:num w:numId="12" w16cid:durableId="333533051">
    <w:abstractNumId w:val="1"/>
  </w:num>
  <w:num w:numId="13" w16cid:durableId="1224364601">
    <w:abstractNumId w:val="1"/>
  </w:num>
  <w:num w:numId="14" w16cid:durableId="97337086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4D"/>
    <w:rsid w:val="00016065"/>
    <w:rsid w:val="000170FC"/>
    <w:rsid w:val="00053D13"/>
    <w:rsid w:val="00063512"/>
    <w:rsid w:val="00090065"/>
    <w:rsid w:val="000A4F8C"/>
    <w:rsid w:val="000B25A9"/>
    <w:rsid w:val="000C33D4"/>
    <w:rsid w:val="000F7445"/>
    <w:rsid w:val="00156703"/>
    <w:rsid w:val="001A46AE"/>
    <w:rsid w:val="00203DE7"/>
    <w:rsid w:val="0023549D"/>
    <w:rsid w:val="00255437"/>
    <w:rsid w:val="00267046"/>
    <w:rsid w:val="002713A7"/>
    <w:rsid w:val="0028174D"/>
    <w:rsid w:val="002B6436"/>
    <w:rsid w:val="002D56EC"/>
    <w:rsid w:val="002F1636"/>
    <w:rsid w:val="00316C1B"/>
    <w:rsid w:val="00330D80"/>
    <w:rsid w:val="00341A4D"/>
    <w:rsid w:val="003507F3"/>
    <w:rsid w:val="003E46B2"/>
    <w:rsid w:val="003F6435"/>
    <w:rsid w:val="0041774C"/>
    <w:rsid w:val="004559D7"/>
    <w:rsid w:val="00464D1B"/>
    <w:rsid w:val="00467E9C"/>
    <w:rsid w:val="00493E88"/>
    <w:rsid w:val="004D4AD5"/>
    <w:rsid w:val="004E0480"/>
    <w:rsid w:val="00531785"/>
    <w:rsid w:val="005511D8"/>
    <w:rsid w:val="00571010"/>
    <w:rsid w:val="0057450B"/>
    <w:rsid w:val="005927B3"/>
    <w:rsid w:val="00597528"/>
    <w:rsid w:val="005977A9"/>
    <w:rsid w:val="00642484"/>
    <w:rsid w:val="006C7F65"/>
    <w:rsid w:val="0076664D"/>
    <w:rsid w:val="00770DB5"/>
    <w:rsid w:val="007758D8"/>
    <w:rsid w:val="00775E6E"/>
    <w:rsid w:val="007820B0"/>
    <w:rsid w:val="0079323C"/>
    <w:rsid w:val="007E47B5"/>
    <w:rsid w:val="007E604E"/>
    <w:rsid w:val="007F383E"/>
    <w:rsid w:val="007F774A"/>
    <w:rsid w:val="00846B20"/>
    <w:rsid w:val="0086445D"/>
    <w:rsid w:val="00876E9B"/>
    <w:rsid w:val="008B3BEA"/>
    <w:rsid w:val="008E2406"/>
    <w:rsid w:val="00912892"/>
    <w:rsid w:val="009144BE"/>
    <w:rsid w:val="009605B6"/>
    <w:rsid w:val="0096124B"/>
    <w:rsid w:val="0097152F"/>
    <w:rsid w:val="009860A9"/>
    <w:rsid w:val="009952C8"/>
    <w:rsid w:val="009958FE"/>
    <w:rsid w:val="009B0080"/>
    <w:rsid w:val="009B5A25"/>
    <w:rsid w:val="009C7B92"/>
    <w:rsid w:val="009D34BB"/>
    <w:rsid w:val="009D7BF5"/>
    <w:rsid w:val="009E5A1C"/>
    <w:rsid w:val="009E730A"/>
    <w:rsid w:val="00A1119C"/>
    <w:rsid w:val="00A80792"/>
    <w:rsid w:val="00A967DE"/>
    <w:rsid w:val="00AA20EC"/>
    <w:rsid w:val="00AB27B7"/>
    <w:rsid w:val="00AF6A0E"/>
    <w:rsid w:val="00B0178B"/>
    <w:rsid w:val="00B05DC1"/>
    <w:rsid w:val="00B47934"/>
    <w:rsid w:val="00B52DF6"/>
    <w:rsid w:val="00BB0A30"/>
    <w:rsid w:val="00BD0301"/>
    <w:rsid w:val="00BD40D6"/>
    <w:rsid w:val="00BF2869"/>
    <w:rsid w:val="00C639BD"/>
    <w:rsid w:val="00C66D86"/>
    <w:rsid w:val="00C67D1D"/>
    <w:rsid w:val="00C8628D"/>
    <w:rsid w:val="00CC3D23"/>
    <w:rsid w:val="00CE1472"/>
    <w:rsid w:val="00CF34E9"/>
    <w:rsid w:val="00D06FCA"/>
    <w:rsid w:val="00D10C15"/>
    <w:rsid w:val="00D16DC8"/>
    <w:rsid w:val="00D31047"/>
    <w:rsid w:val="00D823E7"/>
    <w:rsid w:val="00D82EE7"/>
    <w:rsid w:val="00D90B89"/>
    <w:rsid w:val="00DA3963"/>
    <w:rsid w:val="00DC2862"/>
    <w:rsid w:val="00DC4E8B"/>
    <w:rsid w:val="00EB3EBA"/>
    <w:rsid w:val="00EF76F2"/>
    <w:rsid w:val="00F101AD"/>
    <w:rsid w:val="00F47943"/>
    <w:rsid w:val="00F659EE"/>
    <w:rsid w:val="00F85267"/>
    <w:rsid w:val="00FD0ECB"/>
    <w:rsid w:val="00FD2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D3F91"/>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4D"/>
    <w:pPr>
      <w:widowControl w:val="0"/>
      <w:overflowPunct w:val="0"/>
      <w:autoSpaceDE w:val="0"/>
      <w:autoSpaceDN w:val="0"/>
      <w:adjustRightInd w:val="0"/>
      <w:jc w:val="both"/>
      <w:textAlignment w:val="baseline"/>
    </w:pPr>
    <w:rPr>
      <w:rFonts w:ascii="Arial" w:eastAsia="Times New Roman" w:hAnsi="Arial"/>
      <w:sz w:val="22"/>
      <w:lang w:eastAsia="en-US"/>
    </w:rPr>
  </w:style>
  <w:style w:type="paragraph" w:styleId="Heading1">
    <w:name w:val="heading 1"/>
    <w:basedOn w:val="Normal"/>
    <w:next w:val="Normal"/>
    <w:link w:val="Heading1Char"/>
    <w:qFormat/>
    <w:rsid w:val="0028174D"/>
    <w:pPr>
      <w:keepNext/>
      <w:tabs>
        <w:tab w:val="left" w:pos="426"/>
      </w:tabs>
      <w:spacing w:line="360" w:lineRule="auto"/>
      <w:jc w:val="center"/>
      <w:outlineLvl w:val="0"/>
    </w:pPr>
    <w:rPr>
      <w:b/>
    </w:rPr>
  </w:style>
  <w:style w:type="paragraph" w:styleId="Heading2">
    <w:name w:val="heading 2"/>
    <w:basedOn w:val="Normal"/>
    <w:next w:val="Normal"/>
    <w:link w:val="Heading2Char"/>
    <w:qFormat/>
    <w:rsid w:val="0028174D"/>
    <w:pPr>
      <w:keepNext/>
      <w:tabs>
        <w:tab w:val="left" w:pos="426"/>
      </w:tabs>
      <w:spacing w:after="120"/>
      <w:outlineLvl w:val="1"/>
    </w:pPr>
    <w:rPr>
      <w:b/>
    </w:rPr>
  </w:style>
  <w:style w:type="paragraph" w:styleId="Heading3">
    <w:name w:val="heading 3"/>
    <w:basedOn w:val="Normal"/>
    <w:next w:val="Normal"/>
    <w:link w:val="Heading3Char"/>
    <w:qFormat/>
    <w:rsid w:val="0028174D"/>
    <w:pPr>
      <w:keepNext/>
      <w:tabs>
        <w:tab w:val="left" w:pos="-1440"/>
        <w:tab w:val="left" w:pos="-720"/>
        <w:tab w:val="left" w:pos="0"/>
        <w:tab w:val="left" w:pos="720"/>
        <w:tab w:val="left" w:pos="1440"/>
        <w:tab w:val="left" w:pos="2160"/>
      </w:tabs>
      <w:suppressAutoHyphens/>
      <w:spacing w:after="120"/>
      <w:jc w:val="center"/>
      <w:outlineLvl w:val="2"/>
    </w:pPr>
    <w:rPr>
      <w:b/>
      <w:spacing w:val="-3"/>
    </w:rPr>
  </w:style>
  <w:style w:type="paragraph" w:styleId="Heading4">
    <w:name w:val="heading 4"/>
    <w:basedOn w:val="Normal"/>
    <w:next w:val="Normal"/>
    <w:link w:val="Heading4Char"/>
    <w:qFormat/>
    <w:rsid w:val="0028174D"/>
    <w:pPr>
      <w:keepNext/>
      <w:widowControl/>
      <w:pBdr>
        <w:top w:val="single" w:sz="6" w:space="1" w:color="auto"/>
        <w:bottom w:val="single" w:sz="6" w:space="1" w:color="auto"/>
      </w:pBdr>
      <w:jc w:val="center"/>
      <w:outlineLvl w:val="3"/>
    </w:pPr>
  </w:style>
  <w:style w:type="paragraph" w:styleId="Heading5">
    <w:name w:val="heading 5"/>
    <w:basedOn w:val="Normal"/>
    <w:next w:val="Normal"/>
    <w:link w:val="Heading5Char"/>
    <w:qFormat/>
    <w:rsid w:val="0028174D"/>
    <w:pPr>
      <w:keepNext/>
      <w:tabs>
        <w:tab w:val="left" w:pos="3119"/>
      </w:tabs>
      <w:ind w:left="3119" w:hanging="3119"/>
      <w:outlineLvl w:val="4"/>
    </w:pPr>
    <w:rPr>
      <w:rFonts w:cs="Arial"/>
      <w:b/>
      <w:bCs/>
    </w:rPr>
  </w:style>
  <w:style w:type="paragraph" w:styleId="Heading6">
    <w:name w:val="heading 6"/>
    <w:basedOn w:val="Normal"/>
    <w:next w:val="Normal"/>
    <w:link w:val="Heading6Char"/>
    <w:qFormat/>
    <w:rsid w:val="0028174D"/>
    <w:pPr>
      <w:keepNext/>
      <w:widowControl/>
      <w:tabs>
        <w:tab w:val="left" w:pos="720"/>
        <w:tab w:val="left" w:pos="2880"/>
        <w:tab w:val="left" w:pos="5040"/>
        <w:tab w:val="left" w:pos="6120"/>
      </w:tabs>
      <w:spacing w:after="58"/>
      <w:jc w:val="center"/>
      <w:outlineLvl w:val="5"/>
    </w:pPr>
    <w:rPr>
      <w:rFonts w:ascii="Times New Roman" w:hAnsi="Times New Roman"/>
      <w:b/>
      <w:bCs/>
      <w:sz w:val="18"/>
      <w:szCs w:val="18"/>
    </w:rPr>
  </w:style>
  <w:style w:type="paragraph" w:styleId="Heading7">
    <w:name w:val="heading 7"/>
    <w:basedOn w:val="Normal"/>
    <w:next w:val="Normal"/>
    <w:link w:val="Heading7Char"/>
    <w:qFormat/>
    <w:rsid w:val="0028174D"/>
    <w:pPr>
      <w:keepNext/>
      <w:widowControl/>
      <w:overflowPunct/>
      <w:autoSpaceDE/>
      <w:autoSpaceDN/>
      <w:adjustRightInd/>
      <w:jc w:val="left"/>
      <w:textAlignment w:val="auto"/>
      <w:outlineLvl w:val="6"/>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8174D"/>
    <w:rPr>
      <w:rFonts w:ascii="Arial" w:eastAsia="Times New Roman" w:hAnsi="Arial" w:cs="Times New Roman"/>
      <w:b/>
      <w:sz w:val="22"/>
      <w:szCs w:val="20"/>
    </w:rPr>
  </w:style>
  <w:style w:type="character" w:customStyle="1" w:styleId="Heading2Char">
    <w:name w:val="Heading 2 Char"/>
    <w:link w:val="Heading2"/>
    <w:rsid w:val="0028174D"/>
    <w:rPr>
      <w:rFonts w:ascii="Arial" w:eastAsia="Times New Roman" w:hAnsi="Arial" w:cs="Times New Roman"/>
      <w:b/>
      <w:sz w:val="22"/>
      <w:szCs w:val="20"/>
    </w:rPr>
  </w:style>
  <w:style w:type="character" w:customStyle="1" w:styleId="Heading3Char">
    <w:name w:val="Heading 3 Char"/>
    <w:link w:val="Heading3"/>
    <w:rsid w:val="0028174D"/>
    <w:rPr>
      <w:rFonts w:ascii="Arial" w:eastAsia="Times New Roman" w:hAnsi="Arial" w:cs="Times New Roman"/>
      <w:b/>
      <w:spacing w:val="-3"/>
      <w:sz w:val="22"/>
      <w:szCs w:val="20"/>
    </w:rPr>
  </w:style>
  <w:style w:type="character" w:customStyle="1" w:styleId="Heading4Char">
    <w:name w:val="Heading 4 Char"/>
    <w:link w:val="Heading4"/>
    <w:rsid w:val="0028174D"/>
    <w:rPr>
      <w:rFonts w:ascii="Arial" w:eastAsia="Times New Roman" w:hAnsi="Arial" w:cs="Times New Roman"/>
      <w:sz w:val="22"/>
      <w:szCs w:val="20"/>
    </w:rPr>
  </w:style>
  <w:style w:type="character" w:customStyle="1" w:styleId="Heading5Char">
    <w:name w:val="Heading 5 Char"/>
    <w:link w:val="Heading5"/>
    <w:rsid w:val="0028174D"/>
    <w:rPr>
      <w:rFonts w:ascii="Arial" w:eastAsia="Times New Roman" w:hAnsi="Arial" w:cs="Arial"/>
      <w:b/>
      <w:bCs/>
      <w:sz w:val="22"/>
      <w:szCs w:val="20"/>
    </w:rPr>
  </w:style>
  <w:style w:type="character" w:customStyle="1" w:styleId="Heading6Char">
    <w:name w:val="Heading 6 Char"/>
    <w:link w:val="Heading6"/>
    <w:rsid w:val="0028174D"/>
    <w:rPr>
      <w:rFonts w:ascii="Times New Roman" w:eastAsia="Times New Roman" w:hAnsi="Times New Roman" w:cs="Times New Roman"/>
      <w:b/>
      <w:bCs/>
      <w:sz w:val="18"/>
      <w:szCs w:val="18"/>
    </w:rPr>
  </w:style>
  <w:style w:type="character" w:customStyle="1" w:styleId="Heading7Char">
    <w:name w:val="Heading 7 Char"/>
    <w:link w:val="Heading7"/>
    <w:rsid w:val="0028174D"/>
    <w:rPr>
      <w:rFonts w:ascii="Arial" w:eastAsia="Times New Roman" w:hAnsi="Arial" w:cs="Arial"/>
      <w:b/>
      <w:bCs/>
      <w:sz w:val="22"/>
      <w:szCs w:val="20"/>
    </w:rPr>
  </w:style>
  <w:style w:type="paragraph" w:styleId="Title">
    <w:name w:val="Title"/>
    <w:basedOn w:val="Normal"/>
    <w:link w:val="TitleChar"/>
    <w:qFormat/>
    <w:rsid w:val="0028174D"/>
    <w:pPr>
      <w:widowControl/>
      <w:jc w:val="center"/>
    </w:pPr>
    <w:rPr>
      <w:b/>
      <w:u w:val="single"/>
    </w:rPr>
  </w:style>
  <w:style w:type="character" w:customStyle="1" w:styleId="TitleChar">
    <w:name w:val="Title Char"/>
    <w:link w:val="Title"/>
    <w:rsid w:val="0028174D"/>
    <w:rPr>
      <w:rFonts w:ascii="Arial" w:eastAsia="Times New Roman" w:hAnsi="Arial" w:cs="Times New Roman"/>
      <w:b/>
      <w:sz w:val="22"/>
      <w:szCs w:val="20"/>
      <w:u w:val="single"/>
    </w:rPr>
  </w:style>
  <w:style w:type="paragraph" w:styleId="ListNumber">
    <w:name w:val="List Number"/>
    <w:basedOn w:val="Normal"/>
    <w:rsid w:val="0028174D"/>
    <w:pPr>
      <w:tabs>
        <w:tab w:val="left" w:pos="360"/>
      </w:tabs>
      <w:ind w:left="360" w:hanging="360"/>
    </w:pPr>
  </w:style>
  <w:style w:type="paragraph" w:styleId="ListNumber3">
    <w:name w:val="List Number 3"/>
    <w:basedOn w:val="Normal"/>
    <w:rsid w:val="0028174D"/>
    <w:pPr>
      <w:tabs>
        <w:tab w:val="left" w:pos="360"/>
      </w:tabs>
      <w:ind w:left="227" w:hanging="227"/>
    </w:pPr>
  </w:style>
  <w:style w:type="paragraph" w:styleId="Footer">
    <w:name w:val="footer"/>
    <w:basedOn w:val="Normal"/>
    <w:link w:val="FooterChar"/>
    <w:uiPriority w:val="99"/>
    <w:rsid w:val="0028174D"/>
    <w:pPr>
      <w:tabs>
        <w:tab w:val="center" w:pos="4153"/>
        <w:tab w:val="right" w:pos="8306"/>
      </w:tabs>
    </w:pPr>
  </w:style>
  <w:style w:type="character" w:customStyle="1" w:styleId="FooterChar">
    <w:name w:val="Footer Char"/>
    <w:link w:val="Footer"/>
    <w:uiPriority w:val="99"/>
    <w:rsid w:val="0028174D"/>
    <w:rPr>
      <w:rFonts w:ascii="Arial" w:eastAsia="Times New Roman" w:hAnsi="Arial" w:cs="Times New Roman"/>
      <w:sz w:val="22"/>
      <w:szCs w:val="20"/>
    </w:rPr>
  </w:style>
  <w:style w:type="paragraph" w:customStyle="1" w:styleId="LegalNumbering">
    <w:name w:val="Legal Numbering"/>
    <w:basedOn w:val="ListNumber3"/>
    <w:rsid w:val="0028174D"/>
    <w:pPr>
      <w:tabs>
        <w:tab w:val="left" w:pos="454"/>
      </w:tabs>
      <w:ind w:left="454" w:hanging="454"/>
    </w:pPr>
  </w:style>
  <w:style w:type="character" w:styleId="PageNumber">
    <w:name w:val="page number"/>
    <w:rsid w:val="0028174D"/>
    <w:rPr>
      <w:sz w:val="20"/>
    </w:rPr>
  </w:style>
  <w:style w:type="paragraph" w:styleId="Header">
    <w:name w:val="header"/>
    <w:basedOn w:val="Normal"/>
    <w:link w:val="HeaderChar"/>
    <w:rsid w:val="0028174D"/>
    <w:pPr>
      <w:tabs>
        <w:tab w:val="center" w:pos="4153"/>
        <w:tab w:val="right" w:pos="8306"/>
      </w:tabs>
    </w:pPr>
  </w:style>
  <w:style w:type="character" w:customStyle="1" w:styleId="HeaderChar">
    <w:name w:val="Header Char"/>
    <w:link w:val="Header"/>
    <w:rsid w:val="0028174D"/>
    <w:rPr>
      <w:rFonts w:ascii="Arial" w:eastAsia="Times New Roman" w:hAnsi="Arial" w:cs="Times New Roman"/>
      <w:sz w:val="22"/>
      <w:szCs w:val="20"/>
    </w:rPr>
  </w:style>
  <w:style w:type="paragraph" w:styleId="TOC1">
    <w:name w:val="toc 1"/>
    <w:basedOn w:val="Normal"/>
    <w:next w:val="Normal"/>
    <w:semiHidden/>
    <w:rsid w:val="0028174D"/>
    <w:pPr>
      <w:tabs>
        <w:tab w:val="left" w:pos="720"/>
        <w:tab w:val="right" w:pos="8296"/>
      </w:tabs>
      <w:spacing w:after="120"/>
    </w:pPr>
    <w:rPr>
      <w:lang w:val="en-US"/>
    </w:rPr>
  </w:style>
  <w:style w:type="paragraph" w:styleId="TOC2">
    <w:name w:val="toc 2"/>
    <w:basedOn w:val="Normal"/>
    <w:next w:val="Normal"/>
    <w:semiHidden/>
    <w:rsid w:val="0028174D"/>
    <w:pPr>
      <w:ind w:left="240"/>
    </w:pPr>
  </w:style>
  <w:style w:type="paragraph" w:styleId="TOC3">
    <w:name w:val="toc 3"/>
    <w:basedOn w:val="Normal"/>
    <w:next w:val="Normal"/>
    <w:semiHidden/>
    <w:rsid w:val="0028174D"/>
    <w:pPr>
      <w:ind w:left="480"/>
    </w:pPr>
  </w:style>
  <w:style w:type="paragraph" w:styleId="TOC4">
    <w:name w:val="toc 4"/>
    <w:basedOn w:val="Normal"/>
    <w:next w:val="Normal"/>
    <w:semiHidden/>
    <w:rsid w:val="0028174D"/>
    <w:pPr>
      <w:ind w:left="720"/>
    </w:pPr>
  </w:style>
  <w:style w:type="paragraph" w:styleId="TOC5">
    <w:name w:val="toc 5"/>
    <w:basedOn w:val="Normal"/>
    <w:next w:val="Normal"/>
    <w:semiHidden/>
    <w:rsid w:val="0028174D"/>
    <w:pPr>
      <w:ind w:left="960"/>
    </w:pPr>
  </w:style>
  <w:style w:type="paragraph" w:styleId="TOC6">
    <w:name w:val="toc 6"/>
    <w:basedOn w:val="Normal"/>
    <w:next w:val="Normal"/>
    <w:semiHidden/>
    <w:rsid w:val="0028174D"/>
    <w:pPr>
      <w:ind w:left="1200"/>
    </w:pPr>
  </w:style>
  <w:style w:type="paragraph" w:styleId="TOC7">
    <w:name w:val="toc 7"/>
    <w:basedOn w:val="Normal"/>
    <w:next w:val="Normal"/>
    <w:semiHidden/>
    <w:rsid w:val="0028174D"/>
    <w:pPr>
      <w:ind w:left="1440"/>
    </w:pPr>
  </w:style>
  <w:style w:type="paragraph" w:styleId="TOC8">
    <w:name w:val="toc 8"/>
    <w:basedOn w:val="Normal"/>
    <w:next w:val="Normal"/>
    <w:semiHidden/>
    <w:rsid w:val="0028174D"/>
    <w:pPr>
      <w:ind w:left="1680"/>
    </w:pPr>
  </w:style>
  <w:style w:type="paragraph" w:styleId="TOC9">
    <w:name w:val="toc 9"/>
    <w:basedOn w:val="Normal"/>
    <w:next w:val="Normal"/>
    <w:semiHidden/>
    <w:rsid w:val="0028174D"/>
    <w:pPr>
      <w:ind w:left="1920"/>
    </w:pPr>
  </w:style>
  <w:style w:type="paragraph" w:styleId="BodyTextIndent">
    <w:name w:val="Body Text Indent"/>
    <w:basedOn w:val="Normal"/>
    <w:link w:val="BodyTextIndentChar"/>
    <w:rsid w:val="0028174D"/>
    <w:pPr>
      <w:tabs>
        <w:tab w:val="left" w:pos="-720"/>
        <w:tab w:val="left" w:pos="0"/>
      </w:tabs>
      <w:suppressAutoHyphens/>
      <w:ind w:left="720" w:hanging="720"/>
    </w:pPr>
    <w:rPr>
      <w:spacing w:val="-3"/>
      <w:lang w:eastAsia="x-none"/>
    </w:rPr>
  </w:style>
  <w:style w:type="character" w:customStyle="1" w:styleId="BodyTextIndentChar">
    <w:name w:val="Body Text Indent Char"/>
    <w:link w:val="BodyTextIndent"/>
    <w:rsid w:val="0028174D"/>
    <w:rPr>
      <w:rFonts w:ascii="Arial" w:eastAsia="Times New Roman" w:hAnsi="Arial" w:cs="Times New Roman"/>
      <w:spacing w:val="-3"/>
      <w:sz w:val="22"/>
      <w:szCs w:val="20"/>
      <w:lang w:eastAsia="x-none"/>
    </w:rPr>
  </w:style>
  <w:style w:type="paragraph" w:styleId="BodyTextIndent2">
    <w:name w:val="Body Text Indent 2"/>
    <w:basedOn w:val="Normal"/>
    <w:link w:val="BodyTextIndent2Char"/>
    <w:rsid w:val="0028174D"/>
    <w:pPr>
      <w:tabs>
        <w:tab w:val="left" w:pos="-1440"/>
        <w:tab w:val="left" w:pos="-720"/>
        <w:tab w:val="left" w:pos="0"/>
        <w:tab w:val="left" w:pos="720"/>
        <w:tab w:val="left" w:pos="1440"/>
        <w:tab w:val="left" w:pos="2160"/>
      </w:tabs>
      <w:suppressAutoHyphens/>
      <w:spacing w:after="120"/>
      <w:ind w:left="1440" w:hanging="720"/>
    </w:pPr>
    <w:rPr>
      <w:spacing w:val="-3"/>
    </w:rPr>
  </w:style>
  <w:style w:type="character" w:customStyle="1" w:styleId="BodyTextIndent2Char">
    <w:name w:val="Body Text Indent 2 Char"/>
    <w:link w:val="BodyTextIndent2"/>
    <w:rsid w:val="0028174D"/>
    <w:rPr>
      <w:rFonts w:ascii="Arial" w:eastAsia="Times New Roman" w:hAnsi="Arial" w:cs="Times New Roman"/>
      <w:spacing w:val="-3"/>
      <w:sz w:val="22"/>
      <w:szCs w:val="20"/>
    </w:rPr>
  </w:style>
  <w:style w:type="paragraph" w:styleId="BodyText2">
    <w:name w:val="Body Text 2"/>
    <w:basedOn w:val="Normal"/>
    <w:link w:val="BodyText2Char"/>
    <w:rsid w:val="0028174D"/>
    <w:pPr>
      <w:tabs>
        <w:tab w:val="left" w:pos="720"/>
        <w:tab w:val="left" w:pos="1440"/>
        <w:tab w:val="left" w:pos="2160"/>
      </w:tabs>
      <w:spacing w:after="120"/>
      <w:ind w:left="1440" w:hanging="720"/>
    </w:pPr>
    <w:rPr>
      <w:spacing w:val="-3"/>
    </w:rPr>
  </w:style>
  <w:style w:type="character" w:customStyle="1" w:styleId="BodyText2Char">
    <w:name w:val="Body Text 2 Char"/>
    <w:link w:val="BodyText2"/>
    <w:rsid w:val="0028174D"/>
    <w:rPr>
      <w:rFonts w:ascii="Arial" w:eastAsia="Times New Roman" w:hAnsi="Arial" w:cs="Times New Roman"/>
      <w:spacing w:val="-3"/>
      <w:sz w:val="22"/>
      <w:szCs w:val="20"/>
    </w:rPr>
  </w:style>
  <w:style w:type="character" w:styleId="Strong">
    <w:name w:val="Strong"/>
    <w:qFormat/>
    <w:rsid w:val="0028174D"/>
    <w:rPr>
      <w:b/>
    </w:rPr>
  </w:style>
  <w:style w:type="paragraph" w:styleId="BodyText">
    <w:name w:val="Body Text"/>
    <w:basedOn w:val="Normal"/>
    <w:link w:val="BodyTextChar"/>
    <w:rsid w:val="0028174D"/>
    <w:pPr>
      <w:widowControl/>
      <w:pBdr>
        <w:top w:val="single" w:sz="6" w:space="1" w:color="auto"/>
        <w:bottom w:val="single" w:sz="6" w:space="1" w:color="auto"/>
      </w:pBdr>
      <w:jc w:val="center"/>
    </w:pPr>
    <w:rPr>
      <w:iCs/>
      <w:caps/>
      <w:lang w:eastAsia="x-none"/>
    </w:rPr>
  </w:style>
  <w:style w:type="character" w:customStyle="1" w:styleId="BodyTextChar">
    <w:name w:val="Body Text Char"/>
    <w:link w:val="BodyText"/>
    <w:rsid w:val="0028174D"/>
    <w:rPr>
      <w:rFonts w:ascii="Arial" w:eastAsia="Times New Roman" w:hAnsi="Arial" w:cs="Times New Roman"/>
      <w:iCs/>
      <w:caps/>
      <w:sz w:val="22"/>
      <w:szCs w:val="20"/>
      <w:lang w:eastAsia="x-none"/>
    </w:rPr>
  </w:style>
  <w:style w:type="paragraph" w:styleId="BodyTextIndent3">
    <w:name w:val="Body Text Indent 3"/>
    <w:basedOn w:val="Normal"/>
    <w:link w:val="BodyTextIndent3Char"/>
    <w:rsid w:val="0028174D"/>
    <w:pPr>
      <w:ind w:left="709"/>
    </w:pPr>
  </w:style>
  <w:style w:type="character" w:customStyle="1" w:styleId="BodyTextIndent3Char">
    <w:name w:val="Body Text Indent 3 Char"/>
    <w:link w:val="BodyTextIndent3"/>
    <w:rsid w:val="0028174D"/>
    <w:rPr>
      <w:rFonts w:ascii="Arial" w:eastAsia="Times New Roman" w:hAnsi="Arial" w:cs="Times New Roman"/>
      <w:sz w:val="22"/>
      <w:szCs w:val="20"/>
    </w:rPr>
  </w:style>
  <w:style w:type="paragraph" w:customStyle="1" w:styleId="Blockquote">
    <w:name w:val="Blockquote"/>
    <w:basedOn w:val="Normal"/>
    <w:rsid w:val="0028174D"/>
    <w:pPr>
      <w:widowControl/>
      <w:spacing w:before="100" w:after="100"/>
      <w:ind w:left="360" w:right="360"/>
      <w:jc w:val="left"/>
    </w:pPr>
  </w:style>
  <w:style w:type="paragraph" w:styleId="Subtitle">
    <w:name w:val="Subtitle"/>
    <w:basedOn w:val="Normal"/>
    <w:link w:val="SubtitleChar"/>
    <w:qFormat/>
    <w:rsid w:val="0028174D"/>
    <w:pPr>
      <w:spacing w:after="60"/>
      <w:jc w:val="center"/>
      <w:outlineLvl w:val="1"/>
    </w:pPr>
    <w:rPr>
      <w:rFonts w:cs="Arial"/>
      <w:szCs w:val="24"/>
    </w:rPr>
  </w:style>
  <w:style w:type="character" w:customStyle="1" w:styleId="SubtitleChar">
    <w:name w:val="Subtitle Char"/>
    <w:link w:val="Subtitle"/>
    <w:rsid w:val="0028174D"/>
    <w:rPr>
      <w:rFonts w:ascii="Arial" w:eastAsia="Times New Roman" w:hAnsi="Arial" w:cs="Arial"/>
      <w:sz w:val="22"/>
    </w:rPr>
  </w:style>
  <w:style w:type="paragraph" w:customStyle="1" w:styleId="Style1">
    <w:name w:val="Style1"/>
    <w:basedOn w:val="Title"/>
    <w:qFormat/>
    <w:rsid w:val="0028174D"/>
    <w:pPr>
      <w:keepNext/>
      <w:keepLines/>
      <w:numPr>
        <w:numId w:val="2"/>
      </w:numPr>
      <w:spacing w:before="120" w:after="120"/>
      <w:jc w:val="both"/>
    </w:pPr>
    <w:rPr>
      <w:bCs/>
      <w:u w:val="none"/>
    </w:rPr>
  </w:style>
  <w:style w:type="paragraph" w:customStyle="1" w:styleId="Style2">
    <w:name w:val="Style2"/>
    <w:basedOn w:val="Normal"/>
    <w:link w:val="Style2Char"/>
    <w:qFormat/>
    <w:rsid w:val="0028174D"/>
    <w:pPr>
      <w:numPr>
        <w:ilvl w:val="2"/>
        <w:numId w:val="2"/>
      </w:numPr>
      <w:spacing w:after="120"/>
    </w:pPr>
  </w:style>
  <w:style w:type="paragraph" w:styleId="BodyText3">
    <w:name w:val="Body Text 3"/>
    <w:basedOn w:val="Normal"/>
    <w:link w:val="BodyText3Char"/>
    <w:rsid w:val="0028174D"/>
  </w:style>
  <w:style w:type="character" w:customStyle="1" w:styleId="BodyText3Char">
    <w:name w:val="Body Text 3 Char"/>
    <w:link w:val="BodyText3"/>
    <w:rsid w:val="0028174D"/>
    <w:rPr>
      <w:rFonts w:ascii="Arial" w:eastAsia="Times New Roman" w:hAnsi="Arial" w:cs="Times New Roman"/>
      <w:sz w:val="22"/>
      <w:szCs w:val="20"/>
    </w:rPr>
  </w:style>
  <w:style w:type="paragraph" w:customStyle="1" w:styleId="Style3a">
    <w:name w:val="Style3a"/>
    <w:basedOn w:val="Style311"/>
    <w:qFormat/>
    <w:rsid w:val="0028174D"/>
    <w:pPr>
      <w:numPr>
        <w:ilvl w:val="5"/>
      </w:numPr>
    </w:pPr>
  </w:style>
  <w:style w:type="paragraph" w:customStyle="1" w:styleId="Style311">
    <w:name w:val="Style3.1.1"/>
    <w:basedOn w:val="Normal"/>
    <w:link w:val="Style311Char"/>
    <w:qFormat/>
    <w:rsid w:val="0028174D"/>
    <w:pPr>
      <w:widowControl/>
      <w:numPr>
        <w:ilvl w:val="4"/>
        <w:numId w:val="2"/>
      </w:numPr>
      <w:spacing w:after="120"/>
    </w:pPr>
    <w:rPr>
      <w:rFonts w:cs="Arial"/>
      <w:bCs/>
    </w:rPr>
  </w:style>
  <w:style w:type="paragraph" w:customStyle="1" w:styleId="Style2n">
    <w:name w:val="Style2n"/>
    <w:basedOn w:val="BodyTextIndent3"/>
    <w:qFormat/>
    <w:rsid w:val="0028174D"/>
    <w:pPr>
      <w:spacing w:after="120"/>
    </w:pPr>
  </w:style>
  <w:style w:type="paragraph" w:customStyle="1" w:styleId="LeftLettered">
    <w:name w:val="LeftLettered"/>
    <w:basedOn w:val="Normal"/>
    <w:rsid w:val="0028174D"/>
    <w:pPr>
      <w:widowControl/>
      <w:numPr>
        <w:numId w:val="1"/>
      </w:numPr>
      <w:tabs>
        <w:tab w:val="clear" w:pos="720"/>
        <w:tab w:val="num" w:pos="426"/>
        <w:tab w:val="left" w:pos="2126"/>
      </w:tabs>
      <w:spacing w:after="120"/>
      <w:ind w:left="426" w:hanging="426"/>
    </w:pPr>
    <w:rPr>
      <w:rFonts w:cs="Arial"/>
      <w:bCs/>
    </w:rPr>
  </w:style>
  <w:style w:type="paragraph" w:customStyle="1" w:styleId="Style3n">
    <w:name w:val="Style3n"/>
    <w:basedOn w:val="Style2n"/>
    <w:qFormat/>
    <w:rsid w:val="008B3BEA"/>
    <w:pPr>
      <w:ind w:left="1429" w:firstLine="11"/>
    </w:pPr>
  </w:style>
  <w:style w:type="paragraph" w:customStyle="1" w:styleId="Style4">
    <w:name w:val="Style4"/>
    <w:basedOn w:val="Normal"/>
    <w:qFormat/>
    <w:rsid w:val="0028174D"/>
    <w:pPr>
      <w:numPr>
        <w:ilvl w:val="6"/>
        <w:numId w:val="2"/>
      </w:numPr>
      <w:spacing w:after="120"/>
    </w:pPr>
  </w:style>
  <w:style w:type="paragraph" w:customStyle="1" w:styleId="Style">
    <w:name w:val="Style"/>
    <w:basedOn w:val="Normal"/>
    <w:rsid w:val="0028174D"/>
    <w:pPr>
      <w:overflowPunct/>
      <w:ind w:left="720" w:hanging="720"/>
      <w:jc w:val="left"/>
      <w:textAlignment w:val="auto"/>
    </w:pPr>
    <w:rPr>
      <w:rFonts w:ascii="Lucida Console" w:hAnsi="Lucida Console"/>
      <w:sz w:val="20"/>
      <w:szCs w:val="24"/>
      <w:lang w:val="en-US"/>
    </w:rPr>
  </w:style>
  <w:style w:type="paragraph" w:customStyle="1" w:styleId="Style4n">
    <w:name w:val="Style4n"/>
    <w:basedOn w:val="Style3n"/>
    <w:qFormat/>
    <w:rsid w:val="0028174D"/>
    <w:pPr>
      <w:ind w:left="2127"/>
    </w:pPr>
  </w:style>
  <w:style w:type="paragraph" w:customStyle="1" w:styleId="Style2a">
    <w:name w:val="Style2a"/>
    <w:basedOn w:val="Style2n"/>
    <w:qFormat/>
    <w:rsid w:val="0028174D"/>
    <w:pPr>
      <w:numPr>
        <w:ilvl w:val="3"/>
        <w:numId w:val="2"/>
      </w:numPr>
    </w:pPr>
  </w:style>
  <w:style w:type="paragraph" w:customStyle="1" w:styleId="Style1notBold">
    <w:name w:val="Style1notBold"/>
    <w:basedOn w:val="Style1"/>
    <w:rsid w:val="0028174D"/>
    <w:pPr>
      <w:keepNext w:val="0"/>
      <w:keepLines w:val="0"/>
      <w:widowControl w:val="0"/>
      <w:numPr>
        <w:ilvl w:val="1"/>
      </w:numPr>
    </w:pPr>
    <w:rPr>
      <w:b w:val="0"/>
    </w:rPr>
  </w:style>
  <w:style w:type="paragraph" w:styleId="BalloonText">
    <w:name w:val="Balloon Text"/>
    <w:basedOn w:val="Normal"/>
    <w:link w:val="BalloonTextChar"/>
    <w:semiHidden/>
    <w:rsid w:val="0028174D"/>
    <w:rPr>
      <w:rFonts w:ascii="Tahoma" w:hAnsi="Tahoma" w:cs="Tahoma"/>
      <w:sz w:val="20"/>
      <w:szCs w:val="16"/>
    </w:rPr>
  </w:style>
  <w:style w:type="character" w:customStyle="1" w:styleId="BalloonTextChar">
    <w:name w:val="Balloon Text Char"/>
    <w:link w:val="BalloonText"/>
    <w:semiHidden/>
    <w:rsid w:val="0028174D"/>
    <w:rPr>
      <w:rFonts w:ascii="Tahoma" w:eastAsia="Times New Roman" w:hAnsi="Tahoma" w:cs="Tahoma"/>
      <w:sz w:val="20"/>
      <w:szCs w:val="16"/>
    </w:rPr>
  </w:style>
  <w:style w:type="paragraph" w:customStyle="1" w:styleId="Style4a">
    <w:name w:val="Style4a"/>
    <w:basedOn w:val="Style3a"/>
    <w:qFormat/>
    <w:rsid w:val="0028174D"/>
    <w:pPr>
      <w:numPr>
        <w:ilvl w:val="7"/>
      </w:numPr>
    </w:pPr>
  </w:style>
  <w:style w:type="table" w:styleId="TableGrid">
    <w:name w:val="Table Grid"/>
    <w:basedOn w:val="TableNormal"/>
    <w:rsid w:val="0028174D"/>
    <w:pPr>
      <w:widowControl w:val="0"/>
      <w:overflowPunct w:val="0"/>
      <w:autoSpaceDE w:val="0"/>
      <w:autoSpaceDN w:val="0"/>
      <w:adjustRightInd w:val="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8174D"/>
    <w:rPr>
      <w:color w:val="0000FF"/>
      <w:u w:val="single"/>
    </w:rPr>
  </w:style>
  <w:style w:type="character" w:styleId="CommentReference">
    <w:name w:val="annotation reference"/>
    <w:rsid w:val="0028174D"/>
    <w:rPr>
      <w:sz w:val="18"/>
      <w:szCs w:val="18"/>
    </w:rPr>
  </w:style>
  <w:style w:type="paragraph" w:styleId="CommentText">
    <w:name w:val="annotation text"/>
    <w:basedOn w:val="Normal"/>
    <w:link w:val="CommentTextChar"/>
    <w:rsid w:val="0028174D"/>
    <w:rPr>
      <w:sz w:val="24"/>
      <w:szCs w:val="24"/>
      <w:lang w:eastAsia="x-none"/>
    </w:rPr>
  </w:style>
  <w:style w:type="character" w:customStyle="1" w:styleId="CommentTextChar">
    <w:name w:val="Comment Text Char"/>
    <w:link w:val="CommentText"/>
    <w:rsid w:val="0028174D"/>
    <w:rPr>
      <w:rFonts w:ascii="Arial" w:eastAsia="Times New Roman" w:hAnsi="Arial" w:cs="Times New Roman"/>
      <w:lang w:eastAsia="x-none"/>
    </w:rPr>
  </w:style>
  <w:style w:type="paragraph" w:styleId="CommentSubject">
    <w:name w:val="annotation subject"/>
    <w:basedOn w:val="CommentText"/>
    <w:next w:val="CommentText"/>
    <w:link w:val="CommentSubjectChar"/>
    <w:rsid w:val="0028174D"/>
    <w:rPr>
      <w:b/>
      <w:bCs/>
    </w:rPr>
  </w:style>
  <w:style w:type="character" w:customStyle="1" w:styleId="CommentSubjectChar">
    <w:name w:val="Comment Subject Char"/>
    <w:link w:val="CommentSubject"/>
    <w:rsid w:val="0028174D"/>
    <w:rPr>
      <w:rFonts w:ascii="Arial" w:eastAsia="Times New Roman" w:hAnsi="Arial" w:cs="Times New Roman"/>
      <w:b/>
      <w:bCs/>
      <w:lang w:eastAsia="x-none"/>
    </w:rPr>
  </w:style>
  <w:style w:type="paragraph" w:styleId="DocumentMap">
    <w:name w:val="Document Map"/>
    <w:basedOn w:val="Normal"/>
    <w:link w:val="DocumentMapChar"/>
    <w:rsid w:val="0028174D"/>
    <w:rPr>
      <w:rFonts w:ascii="Times New Roman" w:hAnsi="Times New Roman"/>
      <w:sz w:val="24"/>
      <w:szCs w:val="24"/>
      <w:lang w:eastAsia="x-none"/>
    </w:rPr>
  </w:style>
  <w:style w:type="character" w:customStyle="1" w:styleId="DocumentMapChar">
    <w:name w:val="Document Map Char"/>
    <w:link w:val="DocumentMap"/>
    <w:rsid w:val="0028174D"/>
    <w:rPr>
      <w:rFonts w:ascii="Times New Roman" w:eastAsia="Times New Roman" w:hAnsi="Times New Roman" w:cs="Times New Roman"/>
      <w:lang w:eastAsia="x-none"/>
    </w:rPr>
  </w:style>
  <w:style w:type="character" w:customStyle="1" w:styleId="UnresolvedMention1">
    <w:name w:val="Unresolved Mention1"/>
    <w:uiPriority w:val="99"/>
    <w:semiHidden/>
    <w:unhideWhenUsed/>
    <w:rsid w:val="009D34BB"/>
    <w:rPr>
      <w:color w:val="808080"/>
      <w:shd w:val="clear" w:color="auto" w:fill="E6E6E6"/>
    </w:rPr>
  </w:style>
  <w:style w:type="character" w:customStyle="1" w:styleId="Style2Char">
    <w:name w:val="Style2 Char"/>
    <w:link w:val="Style2"/>
    <w:locked/>
    <w:rsid w:val="000B25A9"/>
    <w:rPr>
      <w:rFonts w:ascii="Arial" w:eastAsia="Times New Roman" w:hAnsi="Arial"/>
      <w:sz w:val="22"/>
      <w:lang w:eastAsia="en-US"/>
    </w:rPr>
  </w:style>
  <w:style w:type="character" w:customStyle="1" w:styleId="Style311Char">
    <w:name w:val="Style3.1.1 Char"/>
    <w:link w:val="Style311"/>
    <w:rsid w:val="000B25A9"/>
    <w:rPr>
      <w:rFonts w:ascii="Arial" w:eastAsia="Times New Roman" w:hAnsi="Arial" w:cs="Arial"/>
      <w:bCs/>
      <w:sz w:val="22"/>
      <w:lang w:eastAsia="en-US"/>
    </w:rPr>
  </w:style>
  <w:style w:type="character" w:styleId="UnresolvedMention">
    <w:name w:val="Unresolved Mention"/>
    <w:basedOn w:val="DefaultParagraphFont"/>
    <w:uiPriority w:val="99"/>
    <w:semiHidden/>
    <w:unhideWhenUsed/>
    <w:rsid w:val="00782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784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ro.i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sp.co.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google.com/policies/privacy" TargetMode="External"/><Relationship Id="rId4" Type="http://schemas.openxmlformats.org/officeDocument/2006/relationships/webSettings" Target="webSettings.xml"/><Relationship Id="rId9" Type="http://schemas.openxmlformats.org/officeDocument/2006/relationships/hyperlink" Target="mailto:dpo@sopro.i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2791</Words>
  <Characters>15912</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18666</CharactersWithSpaces>
  <SharedDoc>false</SharedDoc>
  <HLinks>
    <vt:vector size="12" baseType="variant">
      <vt:variant>
        <vt:i4>3932257</vt:i4>
      </vt:variant>
      <vt:variant>
        <vt:i4>3</vt:i4>
      </vt:variant>
      <vt:variant>
        <vt:i4>0</vt:i4>
      </vt:variant>
      <vt:variant>
        <vt:i4>5</vt:i4>
      </vt:variant>
      <vt:variant>
        <vt:lpwstr>http://www.google.com/policies/privacy</vt:lpwstr>
      </vt:variant>
      <vt:variant>
        <vt:lpwstr/>
      </vt:variant>
      <vt:variant>
        <vt:i4>2883606</vt:i4>
      </vt:variant>
      <vt:variant>
        <vt:i4>0</vt:i4>
      </vt:variant>
      <vt:variant>
        <vt:i4>0</vt:i4>
      </vt:variant>
      <vt:variant>
        <vt:i4>5</vt:i4>
      </vt:variant>
      <vt:variant>
        <vt:lpwstr>mailto:abi@kilpatrickpr.com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2024-09-19T13:24:00Z</dcterms:created>
  <dcterms:modified xsi:type="dcterms:W3CDTF">2024-09-19T13:24:00Z</dcterms:modified>
</cp:coreProperties>
</file>