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130E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Toolbox Talk Template:</w:t>
      </w:r>
    </w:p>
    <w:p w14:paraId="7951F69F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53A56965">
          <v:rect id="_x0000_i1095" style="width:0;height:1.5pt" o:hralign="center" o:hrstd="t" o:hr="t" fillcolor="#a0a0a0" stroked="f"/>
        </w:pict>
      </w:r>
    </w:p>
    <w:p w14:paraId="586F1963" w14:textId="7F0763F2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Title:</w:t>
      </w:r>
      <w:r w:rsidRPr="00A043EF">
        <w:rPr>
          <w:rFonts w:ascii="Arial" w:hAnsi="Arial" w:cs="Arial"/>
          <w:sz w:val="22"/>
          <w:szCs w:val="22"/>
        </w:rPr>
        <w:br/>
        <w:t>Hand</w:t>
      </w:r>
      <w:r w:rsidR="00683E4C">
        <w:rPr>
          <w:rFonts w:ascii="Arial" w:hAnsi="Arial" w:cs="Arial"/>
          <w:sz w:val="22"/>
          <w:szCs w:val="22"/>
        </w:rPr>
        <w:t>-</w:t>
      </w:r>
      <w:r w:rsidRPr="00A043EF">
        <w:rPr>
          <w:rFonts w:ascii="Arial" w:hAnsi="Arial" w:cs="Arial"/>
          <w:sz w:val="22"/>
          <w:szCs w:val="22"/>
        </w:rPr>
        <w:t>Held Electrical Tools</w:t>
      </w:r>
    </w:p>
    <w:p w14:paraId="392DCCE6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0BC922BC">
          <v:rect id="_x0000_i1096" style="width:0;height:1.5pt" o:hralign="center" o:hrstd="t" o:hr="t" fillcolor="#a0a0a0" stroked="f"/>
        </w:pict>
      </w:r>
    </w:p>
    <w:p w14:paraId="2D1A568B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Introduction:</w:t>
      </w:r>
      <w:r w:rsidRPr="00A043EF">
        <w:rPr>
          <w:rFonts w:ascii="Arial" w:hAnsi="Arial" w:cs="Arial"/>
          <w:sz w:val="22"/>
          <w:szCs w:val="22"/>
        </w:rPr>
        <w:br/>
      </w:r>
      <w:r w:rsidRPr="00A043EF">
        <w:rPr>
          <w:rFonts w:ascii="Arial" w:hAnsi="Arial" w:cs="Arial"/>
          <w:b/>
          <w:bCs/>
          <w:sz w:val="22"/>
          <w:szCs w:val="22"/>
        </w:rPr>
        <w:t>Presenter Name and Role:</w:t>
      </w:r>
      <w:r w:rsidRPr="00A043EF">
        <w:rPr>
          <w:rFonts w:ascii="Arial" w:hAnsi="Arial" w:cs="Arial"/>
          <w:sz w:val="22"/>
          <w:szCs w:val="22"/>
        </w:rPr>
        <w:br/>
        <w:t>[Insert your name and job title here]</w:t>
      </w:r>
    </w:p>
    <w:p w14:paraId="6676D4CE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3E462E02">
          <v:rect id="_x0000_i1097" style="width:0;height:1.5pt" o:hralign="center" o:hrstd="t" o:hr="t" fillcolor="#a0a0a0" stroked="f"/>
        </w:pict>
      </w:r>
    </w:p>
    <w:p w14:paraId="77CED985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Purpose of Today’s Toolbox Talk:</w:t>
      </w:r>
      <w:r w:rsidRPr="00A043EF">
        <w:rPr>
          <w:rFonts w:ascii="Arial" w:hAnsi="Arial" w:cs="Arial"/>
          <w:sz w:val="22"/>
          <w:szCs w:val="22"/>
        </w:rPr>
        <w:br/>
        <w:t>In today’s 10 minute session, we’ll cover:</w:t>
      </w:r>
    </w:p>
    <w:p w14:paraId="557BB8BA" w14:textId="4729A329" w:rsidR="00A043EF" w:rsidRPr="00A043EF" w:rsidRDefault="00A043EF" w:rsidP="00A043EF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The legal responsibilities for safe use of hand</w:t>
      </w:r>
      <w:r w:rsidR="00683E4C">
        <w:rPr>
          <w:rFonts w:ascii="Arial" w:hAnsi="Arial" w:cs="Arial"/>
          <w:sz w:val="22"/>
          <w:szCs w:val="22"/>
        </w:rPr>
        <w:t>-</w:t>
      </w:r>
      <w:r w:rsidRPr="00A043EF">
        <w:rPr>
          <w:rFonts w:ascii="Arial" w:hAnsi="Arial" w:cs="Arial"/>
          <w:sz w:val="22"/>
          <w:szCs w:val="22"/>
        </w:rPr>
        <w:t>held electrical tools</w:t>
      </w:r>
    </w:p>
    <w:p w14:paraId="066AA9B1" w14:textId="77777777" w:rsidR="00A043EF" w:rsidRPr="00A043EF" w:rsidRDefault="00A043EF" w:rsidP="00A043EF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The common hazards associated with their </w:t>
      </w:r>
      <w:proofErr w:type="gramStart"/>
      <w:r w:rsidRPr="00A043EF">
        <w:rPr>
          <w:rFonts w:ascii="Arial" w:hAnsi="Arial" w:cs="Arial"/>
          <w:sz w:val="22"/>
          <w:szCs w:val="22"/>
        </w:rPr>
        <w:t>use</w:t>
      </w:r>
      <w:proofErr w:type="gramEnd"/>
    </w:p>
    <w:p w14:paraId="44FC90EA" w14:textId="77777777" w:rsidR="00A043EF" w:rsidRPr="00A043EF" w:rsidRDefault="00A043EF" w:rsidP="00A043EF">
      <w:pPr>
        <w:numPr>
          <w:ilvl w:val="0"/>
          <w:numId w:val="13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Control measures and safe working </w:t>
      </w:r>
      <w:proofErr w:type="gramStart"/>
      <w:r w:rsidRPr="00A043EF">
        <w:rPr>
          <w:rFonts w:ascii="Arial" w:hAnsi="Arial" w:cs="Arial"/>
          <w:sz w:val="22"/>
          <w:szCs w:val="22"/>
        </w:rPr>
        <w:t>practices</w:t>
      </w:r>
      <w:proofErr w:type="gramEnd"/>
    </w:p>
    <w:p w14:paraId="285041E4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255FE6E8">
          <v:rect id="_x0000_i1098" style="width:0;height:1.5pt" o:hralign="center" o:hrstd="t" o:hr="t" fillcolor="#a0a0a0" stroked="f"/>
        </w:pict>
      </w:r>
    </w:p>
    <w:p w14:paraId="29FC9C59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Key Content:</w:t>
      </w:r>
    </w:p>
    <w:p w14:paraId="5B06D7F9" w14:textId="77777777" w:rsidR="00A043EF" w:rsidRPr="00A043EF" w:rsidRDefault="00A043EF" w:rsidP="00A043EF">
      <w:pPr>
        <w:numPr>
          <w:ilvl w:val="0"/>
          <w:numId w:val="14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Relevant UK Legislation:</w:t>
      </w:r>
    </w:p>
    <w:p w14:paraId="30985CE6" w14:textId="77777777" w:rsidR="00A043EF" w:rsidRPr="00A043EF" w:rsidRDefault="00A043EF" w:rsidP="00A043EF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i/>
          <w:iCs/>
          <w:sz w:val="22"/>
          <w:szCs w:val="22"/>
        </w:rPr>
        <w:t xml:space="preserve">Health and Safety at Work </w:t>
      </w:r>
      <w:proofErr w:type="gramStart"/>
      <w:r w:rsidRPr="00A043EF">
        <w:rPr>
          <w:rFonts w:ascii="Arial" w:hAnsi="Arial" w:cs="Arial"/>
          <w:i/>
          <w:iCs/>
          <w:sz w:val="22"/>
          <w:szCs w:val="22"/>
        </w:rPr>
        <w:t>etc.</w:t>
      </w:r>
      <w:proofErr w:type="gramEnd"/>
      <w:r w:rsidRPr="00A043EF">
        <w:rPr>
          <w:rFonts w:ascii="Arial" w:hAnsi="Arial" w:cs="Arial"/>
          <w:i/>
          <w:iCs/>
          <w:sz w:val="22"/>
          <w:szCs w:val="22"/>
        </w:rPr>
        <w:t xml:space="preserve"> Act 1974</w:t>
      </w:r>
    </w:p>
    <w:p w14:paraId="6030BD8B" w14:textId="77777777" w:rsidR="00A043EF" w:rsidRPr="00A043EF" w:rsidRDefault="00A043EF" w:rsidP="00A043EF">
      <w:pPr>
        <w:numPr>
          <w:ilvl w:val="1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Section 2: Employers must provide safe systems of work and safe equipment.</w:t>
      </w:r>
    </w:p>
    <w:p w14:paraId="48E45D1B" w14:textId="77777777" w:rsidR="00A043EF" w:rsidRPr="00A043EF" w:rsidRDefault="00A043EF" w:rsidP="00A043EF">
      <w:pPr>
        <w:numPr>
          <w:ilvl w:val="1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Section 7: Employees must take care of their own health and safety and cooperate with employers.</w:t>
      </w:r>
    </w:p>
    <w:p w14:paraId="7BD4A5F4" w14:textId="77777777" w:rsidR="00A043EF" w:rsidRPr="00A043EF" w:rsidRDefault="00A043EF" w:rsidP="00A043EF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i/>
          <w:iCs/>
          <w:sz w:val="22"/>
          <w:szCs w:val="22"/>
        </w:rPr>
        <w:t>Provision and Use of Work Equipment Regulations (PUWER) 1998</w:t>
      </w:r>
    </w:p>
    <w:p w14:paraId="27EF76FB" w14:textId="77777777" w:rsidR="00A043EF" w:rsidRPr="00A043EF" w:rsidRDefault="00A043EF" w:rsidP="00A043EF">
      <w:pPr>
        <w:numPr>
          <w:ilvl w:val="1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Tools must be suitable, maintained, and used by trained workers.</w:t>
      </w:r>
    </w:p>
    <w:p w14:paraId="28B4400B" w14:textId="77777777" w:rsidR="00A043EF" w:rsidRPr="00A043EF" w:rsidRDefault="00A043EF" w:rsidP="00A043EF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i/>
          <w:iCs/>
          <w:sz w:val="22"/>
          <w:szCs w:val="22"/>
        </w:rPr>
        <w:t>Electricity at Work Regulations 1989</w:t>
      </w:r>
    </w:p>
    <w:p w14:paraId="2609BD11" w14:textId="77777777" w:rsidR="00A043EF" w:rsidRPr="00A043EF" w:rsidRDefault="00A043EF" w:rsidP="00A043EF">
      <w:pPr>
        <w:numPr>
          <w:ilvl w:val="1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Electrical systems must be safe and maintained.</w:t>
      </w:r>
    </w:p>
    <w:p w14:paraId="5EA6EB33" w14:textId="77777777" w:rsidR="00A043EF" w:rsidRPr="00A043EF" w:rsidRDefault="00A043EF" w:rsidP="00A043EF">
      <w:pPr>
        <w:numPr>
          <w:ilvl w:val="1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Precautions required against electric shock and fire.</w:t>
      </w:r>
    </w:p>
    <w:p w14:paraId="4499DBF1" w14:textId="77777777" w:rsidR="00A043EF" w:rsidRPr="00A043EF" w:rsidRDefault="00A043EF" w:rsidP="00A043EF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i/>
          <w:iCs/>
          <w:sz w:val="22"/>
          <w:szCs w:val="22"/>
        </w:rPr>
        <w:t>Personal Protective Equipment at Work Regulations 1992 (as amended)</w:t>
      </w:r>
    </w:p>
    <w:p w14:paraId="5D979347" w14:textId="77777777" w:rsidR="00A043EF" w:rsidRPr="00A043EF" w:rsidRDefault="00A043EF" w:rsidP="00A043EF">
      <w:pPr>
        <w:numPr>
          <w:ilvl w:val="1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PPE must </w:t>
      </w:r>
      <w:proofErr w:type="gramStart"/>
      <w:r w:rsidRPr="00A043EF">
        <w:rPr>
          <w:rFonts w:ascii="Arial" w:hAnsi="Arial" w:cs="Arial"/>
          <w:sz w:val="22"/>
          <w:szCs w:val="22"/>
        </w:rPr>
        <w:t>be provided</w:t>
      </w:r>
      <w:proofErr w:type="gramEnd"/>
      <w:r w:rsidRPr="00A043EF">
        <w:rPr>
          <w:rFonts w:ascii="Arial" w:hAnsi="Arial" w:cs="Arial"/>
          <w:sz w:val="22"/>
          <w:szCs w:val="22"/>
        </w:rPr>
        <w:t xml:space="preserve"> free, suitable, and used properly.</w:t>
      </w:r>
    </w:p>
    <w:p w14:paraId="1AF9E5C2" w14:textId="77777777" w:rsidR="00A043EF" w:rsidRPr="00A043EF" w:rsidRDefault="00A043EF" w:rsidP="00A043EF">
      <w:pPr>
        <w:numPr>
          <w:ilvl w:val="0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i/>
          <w:iCs/>
          <w:sz w:val="22"/>
          <w:szCs w:val="22"/>
        </w:rPr>
        <w:t>Control of Vibration at Work Regulations 2005</w:t>
      </w:r>
    </w:p>
    <w:p w14:paraId="7FF00A94" w14:textId="77777777" w:rsidR="00A043EF" w:rsidRPr="00A043EF" w:rsidRDefault="00A043EF" w:rsidP="00A043EF">
      <w:pPr>
        <w:numPr>
          <w:ilvl w:val="1"/>
          <w:numId w:val="1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Risk assessments and control measures for hand-arm vibration.</w:t>
      </w:r>
    </w:p>
    <w:p w14:paraId="36D2DE6E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6B2A2680">
          <v:rect id="_x0000_i1099" style="width:0;height:1.5pt" o:hralign="center" o:hrstd="t" o:hr="t" fillcolor="#a0a0a0" stroked="f"/>
        </w:pict>
      </w:r>
    </w:p>
    <w:p w14:paraId="52ABF5CE" w14:textId="77777777" w:rsidR="00A043EF" w:rsidRPr="00A043EF" w:rsidRDefault="00A043EF" w:rsidP="00A043EF">
      <w:pPr>
        <w:numPr>
          <w:ilvl w:val="0"/>
          <w:numId w:val="16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Hazards to Consider:</w:t>
      </w:r>
    </w:p>
    <w:p w14:paraId="2A01C37E" w14:textId="77777777" w:rsidR="00A043EF" w:rsidRPr="00A043EF" w:rsidRDefault="00A043EF" w:rsidP="00A043EF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lastRenderedPageBreak/>
        <w:t>Electric shock (especially 230V tools or damaged casing)</w:t>
      </w:r>
    </w:p>
    <w:p w14:paraId="20B58294" w14:textId="77777777" w:rsidR="00A043EF" w:rsidRPr="00A043EF" w:rsidRDefault="00A043EF" w:rsidP="00A043EF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Cuts and abrasions (e.g. grinders, saws, drills)</w:t>
      </w:r>
    </w:p>
    <w:p w14:paraId="6E5F3E61" w14:textId="77777777" w:rsidR="00A043EF" w:rsidRPr="00A043EF" w:rsidRDefault="00A043EF" w:rsidP="00A043EF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Flying debris (eye injuries from sparks or chippings)</w:t>
      </w:r>
    </w:p>
    <w:p w14:paraId="56E90E8A" w14:textId="77777777" w:rsidR="00A043EF" w:rsidRPr="00A043EF" w:rsidRDefault="00A043EF" w:rsidP="00A043EF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Trip hazards (trailing cables)</w:t>
      </w:r>
    </w:p>
    <w:p w14:paraId="45DFB559" w14:textId="77777777" w:rsidR="00A043EF" w:rsidRPr="00A043EF" w:rsidRDefault="00A043EF" w:rsidP="00A043EF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Noise and vibration (risk of HAVS)</w:t>
      </w:r>
    </w:p>
    <w:p w14:paraId="323D02C8" w14:textId="77777777" w:rsidR="00A043EF" w:rsidRPr="00A043EF" w:rsidRDefault="00A043EF" w:rsidP="00A043EF">
      <w:pPr>
        <w:numPr>
          <w:ilvl w:val="0"/>
          <w:numId w:val="17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Burns (overheated tools or sparks)</w:t>
      </w:r>
    </w:p>
    <w:p w14:paraId="69A07843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4B13DCA2">
          <v:rect id="_x0000_i1100" style="width:0;height:1.5pt" o:hralign="center" o:hrstd="t" o:hr="t" fillcolor="#a0a0a0" stroked="f"/>
        </w:pict>
      </w:r>
    </w:p>
    <w:p w14:paraId="4C3298BA" w14:textId="77777777" w:rsidR="00A043EF" w:rsidRPr="00A043EF" w:rsidRDefault="00A043EF" w:rsidP="00A043EF">
      <w:pPr>
        <w:numPr>
          <w:ilvl w:val="0"/>
          <w:numId w:val="18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Control Measures – Before Use:</w:t>
      </w:r>
    </w:p>
    <w:p w14:paraId="4C19F11C" w14:textId="77777777" w:rsidR="00A043EF" w:rsidRPr="00A043EF" w:rsidRDefault="00A043EF" w:rsidP="00A043EF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Visually inspect tools and leads for wear or </w:t>
      </w:r>
      <w:proofErr w:type="gramStart"/>
      <w:r w:rsidRPr="00A043EF">
        <w:rPr>
          <w:rFonts w:ascii="Arial" w:hAnsi="Arial" w:cs="Arial"/>
          <w:sz w:val="22"/>
          <w:szCs w:val="22"/>
        </w:rPr>
        <w:t>damage</w:t>
      </w:r>
      <w:proofErr w:type="gramEnd"/>
    </w:p>
    <w:p w14:paraId="1A439B56" w14:textId="77777777" w:rsidR="00A043EF" w:rsidRPr="00A043EF" w:rsidRDefault="00A043EF" w:rsidP="00A043EF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Use 110V tools with centre-tapped </w:t>
      </w:r>
      <w:proofErr w:type="gramStart"/>
      <w:r w:rsidRPr="00A043EF">
        <w:rPr>
          <w:rFonts w:ascii="Arial" w:hAnsi="Arial" w:cs="Arial"/>
          <w:sz w:val="22"/>
          <w:szCs w:val="22"/>
        </w:rPr>
        <w:t>transformers</w:t>
      </w:r>
      <w:proofErr w:type="gramEnd"/>
    </w:p>
    <w:p w14:paraId="2EAAF5C1" w14:textId="77777777" w:rsidR="00A043EF" w:rsidRPr="00A043EF" w:rsidRDefault="00A043EF" w:rsidP="00A043EF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Always use </w:t>
      </w:r>
      <w:proofErr w:type="gramStart"/>
      <w:r w:rsidRPr="00A043EF">
        <w:rPr>
          <w:rFonts w:ascii="Arial" w:hAnsi="Arial" w:cs="Arial"/>
          <w:sz w:val="22"/>
          <w:szCs w:val="22"/>
        </w:rPr>
        <w:t>RCDs</w:t>
      </w:r>
      <w:proofErr w:type="gramEnd"/>
    </w:p>
    <w:p w14:paraId="6FA2B9D6" w14:textId="77777777" w:rsidR="00A043EF" w:rsidRPr="00A043EF" w:rsidRDefault="00A043EF" w:rsidP="00A043EF">
      <w:pPr>
        <w:numPr>
          <w:ilvl w:val="0"/>
          <w:numId w:val="19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Confirm tool </w:t>
      </w:r>
      <w:proofErr w:type="gramStart"/>
      <w:r w:rsidRPr="00A043EF">
        <w:rPr>
          <w:rFonts w:ascii="Arial" w:hAnsi="Arial" w:cs="Arial"/>
          <w:sz w:val="22"/>
          <w:szCs w:val="22"/>
        </w:rPr>
        <w:t>is fit</w:t>
      </w:r>
      <w:proofErr w:type="gramEnd"/>
      <w:r w:rsidRPr="00A043EF">
        <w:rPr>
          <w:rFonts w:ascii="Arial" w:hAnsi="Arial" w:cs="Arial"/>
          <w:sz w:val="22"/>
          <w:szCs w:val="22"/>
        </w:rPr>
        <w:t xml:space="preserve"> for purpose and used by trained </w:t>
      </w:r>
      <w:proofErr w:type="gramStart"/>
      <w:r w:rsidRPr="00A043EF">
        <w:rPr>
          <w:rFonts w:ascii="Arial" w:hAnsi="Arial" w:cs="Arial"/>
          <w:sz w:val="22"/>
          <w:szCs w:val="22"/>
        </w:rPr>
        <w:t>personnel</w:t>
      </w:r>
      <w:proofErr w:type="gramEnd"/>
    </w:p>
    <w:p w14:paraId="50C046F2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54040E7D">
          <v:rect id="_x0000_i1101" style="width:0;height:1.5pt" o:hralign="center" o:hrstd="t" o:hr="t" fillcolor="#a0a0a0" stroked="f"/>
        </w:pict>
      </w:r>
    </w:p>
    <w:p w14:paraId="7B6E83A8" w14:textId="77777777" w:rsidR="00A043EF" w:rsidRPr="00A043EF" w:rsidRDefault="00A043EF" w:rsidP="00A043EF">
      <w:pPr>
        <w:numPr>
          <w:ilvl w:val="0"/>
          <w:numId w:val="20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Control Measures – During Use:</w:t>
      </w:r>
    </w:p>
    <w:p w14:paraId="59BDCAC0" w14:textId="77777777" w:rsidR="00A043EF" w:rsidRPr="00A043EF" w:rsidRDefault="00A043EF" w:rsidP="00A043EF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Avoid wet conditions unless tools are IP-</w:t>
      </w:r>
      <w:proofErr w:type="gramStart"/>
      <w:r w:rsidRPr="00A043EF">
        <w:rPr>
          <w:rFonts w:ascii="Arial" w:hAnsi="Arial" w:cs="Arial"/>
          <w:sz w:val="22"/>
          <w:szCs w:val="22"/>
        </w:rPr>
        <w:t>rated</w:t>
      </w:r>
      <w:proofErr w:type="gramEnd"/>
    </w:p>
    <w:p w14:paraId="6118185E" w14:textId="77777777" w:rsidR="00A043EF" w:rsidRPr="00A043EF" w:rsidRDefault="00A043EF" w:rsidP="00A043EF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Keep cables off the ground, away from water and sharp </w:t>
      </w:r>
      <w:proofErr w:type="gramStart"/>
      <w:r w:rsidRPr="00A043EF">
        <w:rPr>
          <w:rFonts w:ascii="Arial" w:hAnsi="Arial" w:cs="Arial"/>
          <w:sz w:val="22"/>
          <w:szCs w:val="22"/>
        </w:rPr>
        <w:t>edges</w:t>
      </w:r>
      <w:proofErr w:type="gramEnd"/>
    </w:p>
    <w:p w14:paraId="746BA836" w14:textId="77777777" w:rsidR="00A043EF" w:rsidRPr="00A043EF" w:rsidRDefault="00A043EF" w:rsidP="00A043EF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Maintain firm grip and stable </w:t>
      </w:r>
      <w:proofErr w:type="gramStart"/>
      <w:r w:rsidRPr="00A043EF">
        <w:rPr>
          <w:rFonts w:ascii="Arial" w:hAnsi="Arial" w:cs="Arial"/>
          <w:sz w:val="22"/>
          <w:szCs w:val="22"/>
        </w:rPr>
        <w:t>footing</w:t>
      </w:r>
      <w:proofErr w:type="gramEnd"/>
    </w:p>
    <w:p w14:paraId="61210631" w14:textId="77777777" w:rsidR="00A043EF" w:rsidRPr="00A043EF" w:rsidRDefault="00A043EF" w:rsidP="00A043EF">
      <w:pPr>
        <w:numPr>
          <w:ilvl w:val="0"/>
          <w:numId w:val="21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Use both hands and ensure guards </w:t>
      </w:r>
      <w:proofErr w:type="gramStart"/>
      <w:r w:rsidRPr="00A043EF">
        <w:rPr>
          <w:rFonts w:ascii="Arial" w:hAnsi="Arial" w:cs="Arial"/>
          <w:sz w:val="22"/>
          <w:szCs w:val="22"/>
        </w:rPr>
        <w:t>are fitted</w:t>
      </w:r>
      <w:proofErr w:type="gramEnd"/>
      <w:r w:rsidRPr="00A043EF">
        <w:rPr>
          <w:rFonts w:ascii="Arial" w:hAnsi="Arial" w:cs="Arial"/>
          <w:sz w:val="22"/>
          <w:szCs w:val="22"/>
        </w:rPr>
        <w:t xml:space="preserve"> and </w:t>
      </w:r>
      <w:proofErr w:type="gramStart"/>
      <w:r w:rsidRPr="00A043EF">
        <w:rPr>
          <w:rFonts w:ascii="Arial" w:hAnsi="Arial" w:cs="Arial"/>
          <w:sz w:val="22"/>
          <w:szCs w:val="22"/>
        </w:rPr>
        <w:t>working</w:t>
      </w:r>
      <w:proofErr w:type="gramEnd"/>
    </w:p>
    <w:p w14:paraId="4AF77944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3AACB0DF">
          <v:rect id="_x0000_i1102" style="width:0;height:1.5pt" o:hralign="center" o:hrstd="t" o:hr="t" fillcolor="#a0a0a0" stroked="f"/>
        </w:pict>
      </w:r>
    </w:p>
    <w:p w14:paraId="12F3FC06" w14:textId="77777777" w:rsidR="00A043EF" w:rsidRPr="00A043EF" w:rsidRDefault="00A043EF" w:rsidP="00A043EF">
      <w:pPr>
        <w:numPr>
          <w:ilvl w:val="0"/>
          <w:numId w:val="22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Control Measures – After Use &amp; General Practices:</w:t>
      </w:r>
    </w:p>
    <w:p w14:paraId="35182F3F" w14:textId="77777777" w:rsidR="00A043EF" w:rsidRPr="00A043EF" w:rsidRDefault="00A043EF" w:rsidP="00A043EF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Switch off and unplug before changing </w:t>
      </w:r>
      <w:proofErr w:type="gramStart"/>
      <w:r w:rsidRPr="00A043EF">
        <w:rPr>
          <w:rFonts w:ascii="Arial" w:hAnsi="Arial" w:cs="Arial"/>
          <w:sz w:val="22"/>
          <w:szCs w:val="22"/>
        </w:rPr>
        <w:t>accessories</w:t>
      </w:r>
      <w:proofErr w:type="gramEnd"/>
    </w:p>
    <w:p w14:paraId="7BD95F25" w14:textId="77777777" w:rsidR="00A043EF" w:rsidRPr="00A043EF" w:rsidRDefault="00A043EF" w:rsidP="00A043EF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Store tools dry and </w:t>
      </w:r>
      <w:proofErr w:type="gramStart"/>
      <w:r w:rsidRPr="00A043EF">
        <w:rPr>
          <w:rFonts w:ascii="Arial" w:hAnsi="Arial" w:cs="Arial"/>
          <w:sz w:val="22"/>
          <w:szCs w:val="22"/>
        </w:rPr>
        <w:t>safely</w:t>
      </w:r>
      <w:proofErr w:type="gramEnd"/>
    </w:p>
    <w:p w14:paraId="5D2417C9" w14:textId="77777777" w:rsidR="00A043EF" w:rsidRPr="00A043EF" w:rsidRDefault="00A043EF" w:rsidP="00A043EF">
      <w:pPr>
        <w:numPr>
          <w:ilvl w:val="0"/>
          <w:numId w:val="23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Tag out and report damaged </w:t>
      </w:r>
      <w:proofErr w:type="gramStart"/>
      <w:r w:rsidRPr="00A043EF">
        <w:rPr>
          <w:rFonts w:ascii="Arial" w:hAnsi="Arial" w:cs="Arial"/>
          <w:sz w:val="22"/>
          <w:szCs w:val="22"/>
        </w:rPr>
        <w:t>tools</w:t>
      </w:r>
      <w:proofErr w:type="gramEnd"/>
    </w:p>
    <w:p w14:paraId="4CB151E9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General Safety Points:</w:t>
      </w:r>
    </w:p>
    <w:p w14:paraId="49A033F5" w14:textId="77777777" w:rsidR="00A043EF" w:rsidRPr="00A043EF" w:rsidRDefault="00A043EF" w:rsidP="00A043EF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Tool Inspection:</w:t>
      </w:r>
      <w:r w:rsidRPr="00A043EF">
        <w:rPr>
          <w:rFonts w:ascii="Arial" w:hAnsi="Arial" w:cs="Arial"/>
          <w:sz w:val="22"/>
          <w:szCs w:val="22"/>
        </w:rPr>
        <w:t xml:space="preserve"> Check cables, plugs, casings; ensure guards are in </w:t>
      </w:r>
      <w:proofErr w:type="gramStart"/>
      <w:r w:rsidRPr="00A043EF">
        <w:rPr>
          <w:rFonts w:ascii="Arial" w:hAnsi="Arial" w:cs="Arial"/>
          <w:sz w:val="22"/>
          <w:szCs w:val="22"/>
        </w:rPr>
        <w:t>place</w:t>
      </w:r>
      <w:proofErr w:type="gramEnd"/>
    </w:p>
    <w:p w14:paraId="21F60F74" w14:textId="77777777" w:rsidR="00A043EF" w:rsidRPr="00A043EF" w:rsidRDefault="00A043EF" w:rsidP="00A043EF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Voltage &amp; Power Source:</w:t>
      </w:r>
      <w:r w:rsidRPr="00A043EF">
        <w:rPr>
          <w:rFonts w:ascii="Arial" w:hAnsi="Arial" w:cs="Arial"/>
          <w:sz w:val="22"/>
          <w:szCs w:val="22"/>
        </w:rPr>
        <w:t xml:space="preserve"> Use 110V or battery tools; avoid 230V unless </w:t>
      </w:r>
      <w:proofErr w:type="gramStart"/>
      <w:r w:rsidRPr="00A043EF">
        <w:rPr>
          <w:rFonts w:ascii="Arial" w:hAnsi="Arial" w:cs="Arial"/>
          <w:sz w:val="22"/>
          <w:szCs w:val="22"/>
        </w:rPr>
        <w:t>authorised</w:t>
      </w:r>
      <w:proofErr w:type="gramEnd"/>
    </w:p>
    <w:p w14:paraId="77BB999F" w14:textId="77777777" w:rsidR="00A043EF" w:rsidRPr="00A043EF" w:rsidRDefault="00A043EF" w:rsidP="00A043EF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RCDs:</w:t>
      </w:r>
      <w:r w:rsidRPr="00A043EF">
        <w:rPr>
          <w:rFonts w:ascii="Arial" w:hAnsi="Arial" w:cs="Arial"/>
          <w:sz w:val="22"/>
          <w:szCs w:val="22"/>
        </w:rPr>
        <w:t xml:space="preserve"> Ensure use and test </w:t>
      </w:r>
      <w:proofErr w:type="gramStart"/>
      <w:r w:rsidRPr="00A043EF">
        <w:rPr>
          <w:rFonts w:ascii="Arial" w:hAnsi="Arial" w:cs="Arial"/>
          <w:sz w:val="22"/>
          <w:szCs w:val="22"/>
        </w:rPr>
        <w:t>regularly</w:t>
      </w:r>
      <w:proofErr w:type="gramEnd"/>
    </w:p>
    <w:p w14:paraId="730169B6" w14:textId="77777777" w:rsidR="00A043EF" w:rsidRPr="00A043EF" w:rsidRDefault="00A043EF" w:rsidP="00A043EF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Cable Positioning:</w:t>
      </w:r>
      <w:r w:rsidRPr="00A043EF">
        <w:rPr>
          <w:rFonts w:ascii="Arial" w:hAnsi="Arial" w:cs="Arial"/>
          <w:sz w:val="22"/>
          <w:szCs w:val="22"/>
        </w:rPr>
        <w:t xml:space="preserve"> Avoid hazards and trip </w:t>
      </w:r>
      <w:proofErr w:type="gramStart"/>
      <w:r w:rsidRPr="00A043EF">
        <w:rPr>
          <w:rFonts w:ascii="Arial" w:hAnsi="Arial" w:cs="Arial"/>
          <w:sz w:val="22"/>
          <w:szCs w:val="22"/>
        </w:rPr>
        <w:t>points</w:t>
      </w:r>
      <w:proofErr w:type="gramEnd"/>
    </w:p>
    <w:p w14:paraId="18415C30" w14:textId="77777777" w:rsidR="00A043EF" w:rsidRPr="00A043EF" w:rsidRDefault="00A043EF" w:rsidP="00A043EF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PPE:</w:t>
      </w:r>
      <w:r w:rsidRPr="00A043EF">
        <w:rPr>
          <w:rFonts w:ascii="Arial" w:hAnsi="Arial" w:cs="Arial"/>
          <w:sz w:val="22"/>
          <w:szCs w:val="22"/>
        </w:rPr>
        <w:t xml:space="preserve"> Eye, glove, hearing, and respiratory protection as </w:t>
      </w:r>
      <w:proofErr w:type="gramStart"/>
      <w:r w:rsidRPr="00A043EF">
        <w:rPr>
          <w:rFonts w:ascii="Arial" w:hAnsi="Arial" w:cs="Arial"/>
          <w:sz w:val="22"/>
          <w:szCs w:val="22"/>
        </w:rPr>
        <w:t>required</w:t>
      </w:r>
      <w:proofErr w:type="gramEnd"/>
    </w:p>
    <w:p w14:paraId="1E7A54A9" w14:textId="77777777" w:rsidR="00A043EF" w:rsidRPr="00A043EF" w:rsidRDefault="00A043EF" w:rsidP="00A043EF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Training &amp; Competence:</w:t>
      </w:r>
      <w:r w:rsidRPr="00A043EF">
        <w:rPr>
          <w:rFonts w:ascii="Arial" w:hAnsi="Arial" w:cs="Arial"/>
          <w:sz w:val="22"/>
          <w:szCs w:val="22"/>
        </w:rPr>
        <w:t xml:space="preserve"> Use by trained personnel only</w:t>
      </w:r>
    </w:p>
    <w:p w14:paraId="560EAC36" w14:textId="77777777" w:rsidR="00A043EF" w:rsidRPr="00A043EF" w:rsidRDefault="00A043EF" w:rsidP="00A043EF">
      <w:pPr>
        <w:numPr>
          <w:ilvl w:val="0"/>
          <w:numId w:val="24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lastRenderedPageBreak/>
        <w:t>Safe Practices:</w:t>
      </w:r>
      <w:r w:rsidRPr="00A043EF">
        <w:rPr>
          <w:rFonts w:ascii="Arial" w:hAnsi="Arial" w:cs="Arial"/>
          <w:sz w:val="22"/>
          <w:szCs w:val="22"/>
        </w:rPr>
        <w:t xml:space="preserve"> Secure workpieces, use two hands, avoid wet environments unless </w:t>
      </w:r>
      <w:proofErr w:type="gramStart"/>
      <w:r w:rsidRPr="00A043EF">
        <w:rPr>
          <w:rFonts w:ascii="Arial" w:hAnsi="Arial" w:cs="Arial"/>
          <w:sz w:val="22"/>
          <w:szCs w:val="22"/>
        </w:rPr>
        <w:t>rated</w:t>
      </w:r>
      <w:proofErr w:type="gramEnd"/>
    </w:p>
    <w:p w14:paraId="0BF18523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0E0A1E3A">
          <v:rect id="_x0000_i1103" style="width:0;height:1.5pt" o:hralign="center" o:hrstd="t" o:hr="t" fillcolor="#a0a0a0" stroked="f"/>
        </w:pict>
      </w:r>
    </w:p>
    <w:p w14:paraId="4B8D4A4F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3 Key Takeaways</w:t>
      </w:r>
    </w:p>
    <w:p w14:paraId="06689431" w14:textId="77777777" w:rsidR="00A043EF" w:rsidRPr="00A043EF" w:rsidRDefault="00A043EF" w:rsidP="00A043EF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Inspect all tools and cables before use and report any </w:t>
      </w:r>
      <w:proofErr w:type="gramStart"/>
      <w:r w:rsidRPr="00A043EF">
        <w:rPr>
          <w:rFonts w:ascii="Arial" w:hAnsi="Arial" w:cs="Arial"/>
          <w:sz w:val="22"/>
          <w:szCs w:val="22"/>
        </w:rPr>
        <w:t>damage</w:t>
      </w:r>
      <w:proofErr w:type="gramEnd"/>
    </w:p>
    <w:p w14:paraId="7509C6F5" w14:textId="77777777" w:rsidR="00A043EF" w:rsidRPr="00A043EF" w:rsidRDefault="00A043EF" w:rsidP="00A043EF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>Always use appropriate voltage and safety equipment like RCDs and PPE</w:t>
      </w:r>
    </w:p>
    <w:p w14:paraId="132296D3" w14:textId="77777777" w:rsidR="00A043EF" w:rsidRPr="00A043EF" w:rsidRDefault="00A043EF" w:rsidP="00A043EF">
      <w:pPr>
        <w:numPr>
          <w:ilvl w:val="0"/>
          <w:numId w:val="25"/>
        </w:num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t xml:space="preserve">Follow safe working practices and never bypass safety </w:t>
      </w:r>
      <w:proofErr w:type="gramStart"/>
      <w:r w:rsidRPr="00A043EF">
        <w:rPr>
          <w:rFonts w:ascii="Arial" w:hAnsi="Arial" w:cs="Arial"/>
          <w:sz w:val="22"/>
          <w:szCs w:val="22"/>
        </w:rPr>
        <w:t>features</w:t>
      </w:r>
      <w:proofErr w:type="gramEnd"/>
    </w:p>
    <w:p w14:paraId="3100CCD5" w14:textId="77777777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sz w:val="22"/>
          <w:szCs w:val="22"/>
        </w:rPr>
        <w:pict w14:anchorId="353647ED">
          <v:rect id="_x0000_i1104" style="width:0;height:1.5pt" o:hralign="center" o:hrstd="t" o:hr="t" fillcolor="#a0a0a0" stroked="f"/>
        </w:pict>
      </w:r>
    </w:p>
    <w:p w14:paraId="06BED95B" w14:textId="142C666D" w:rsidR="00A043EF" w:rsidRPr="00A043EF" w:rsidRDefault="00A043EF" w:rsidP="00A043EF">
      <w:pPr>
        <w:spacing w:before="120"/>
        <w:rPr>
          <w:rFonts w:ascii="Arial" w:hAnsi="Arial" w:cs="Arial"/>
          <w:sz w:val="22"/>
          <w:szCs w:val="22"/>
        </w:rPr>
      </w:pPr>
      <w:r w:rsidRPr="00A043EF">
        <w:rPr>
          <w:rFonts w:ascii="Arial" w:hAnsi="Arial" w:cs="Arial"/>
          <w:b/>
          <w:bCs/>
          <w:sz w:val="22"/>
          <w:szCs w:val="22"/>
        </w:rPr>
        <w:t>Closing Summary</w:t>
      </w:r>
      <w:r w:rsidRPr="00A043EF">
        <w:rPr>
          <w:rFonts w:ascii="Arial" w:hAnsi="Arial" w:cs="Arial"/>
          <w:sz w:val="22"/>
          <w:szCs w:val="22"/>
        </w:rPr>
        <w:br/>
        <w:t xml:space="preserve">Using </w:t>
      </w:r>
      <w:r w:rsidRPr="00A043EF">
        <w:rPr>
          <w:rFonts w:ascii="Arial" w:hAnsi="Arial" w:cs="Arial"/>
          <w:sz w:val="22"/>
          <w:szCs w:val="22"/>
        </w:rPr>
        <w:t>hand</w:t>
      </w:r>
      <w:r>
        <w:rPr>
          <w:rFonts w:ascii="Arial" w:hAnsi="Arial" w:cs="Arial"/>
          <w:sz w:val="22"/>
          <w:szCs w:val="22"/>
        </w:rPr>
        <w:t>-</w:t>
      </w:r>
      <w:r w:rsidRPr="00A043EF">
        <w:rPr>
          <w:rFonts w:ascii="Arial" w:hAnsi="Arial" w:cs="Arial"/>
          <w:sz w:val="22"/>
          <w:szCs w:val="22"/>
        </w:rPr>
        <w:t>held</w:t>
      </w:r>
      <w:r w:rsidRPr="00A043EF">
        <w:rPr>
          <w:rFonts w:ascii="Arial" w:hAnsi="Arial" w:cs="Arial"/>
          <w:sz w:val="22"/>
          <w:szCs w:val="22"/>
        </w:rPr>
        <w:t xml:space="preserve"> electrical tools safely is not just about protecting yourself </w:t>
      </w:r>
      <w:r w:rsidR="00683E4C">
        <w:rPr>
          <w:rFonts w:ascii="Arial" w:hAnsi="Arial" w:cs="Arial"/>
          <w:sz w:val="22"/>
          <w:szCs w:val="22"/>
        </w:rPr>
        <w:t>-</w:t>
      </w:r>
      <w:r w:rsidRPr="00A043EF">
        <w:rPr>
          <w:rFonts w:ascii="Arial" w:hAnsi="Arial" w:cs="Arial"/>
          <w:sz w:val="22"/>
          <w:szCs w:val="22"/>
        </w:rPr>
        <w:t xml:space="preserve"> it’s a legal responsibility. By following best practice, using the right equipment, and remaining alert to hazards, you help create a safer, more productive site for everyone.</w:t>
      </w:r>
    </w:p>
    <w:p w14:paraId="43615891" w14:textId="77777777" w:rsidR="004A57A7" w:rsidRPr="0051019B" w:rsidRDefault="004A57A7" w:rsidP="000F50C2">
      <w:pPr>
        <w:spacing w:before="120"/>
        <w:rPr>
          <w:rFonts w:ascii="Arial" w:hAnsi="Arial" w:cs="Arial"/>
          <w:sz w:val="22"/>
          <w:szCs w:val="22"/>
        </w:rPr>
      </w:pPr>
    </w:p>
    <w:sectPr w:rsidR="004A57A7" w:rsidRPr="0051019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82C18" w14:textId="77777777" w:rsidR="00A043EF" w:rsidRPr="008856D3" w:rsidRDefault="00A043EF" w:rsidP="006D5CB9">
      <w:pPr>
        <w:spacing w:after="0" w:line="240" w:lineRule="auto"/>
      </w:pPr>
      <w:r w:rsidRPr="008856D3">
        <w:separator/>
      </w:r>
    </w:p>
  </w:endnote>
  <w:endnote w:type="continuationSeparator" w:id="0">
    <w:p w14:paraId="3D8F32B5" w14:textId="77777777" w:rsidR="00A043EF" w:rsidRPr="008856D3" w:rsidRDefault="00A043EF" w:rsidP="006D5CB9">
      <w:pPr>
        <w:spacing w:after="0" w:line="240" w:lineRule="auto"/>
      </w:pPr>
      <w:r w:rsidRPr="008856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18C4B" w14:textId="77777777" w:rsidR="006D5CB9" w:rsidRPr="008856D3" w:rsidRDefault="0051019B" w:rsidP="00C77902">
    <w:pPr>
      <w:pStyle w:val="Footer"/>
      <w:tabs>
        <w:tab w:val="clear" w:pos="9026"/>
      </w:tabs>
    </w:pPr>
    <w:r w:rsidRPr="008856D3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D3FD79B" wp14:editId="153F48DA">
              <wp:simplePos x="0" y="0"/>
              <wp:positionH relativeFrom="margin">
                <wp:align>right</wp:align>
              </wp:positionH>
              <wp:positionV relativeFrom="margin">
                <wp:posOffset>9376634</wp:posOffset>
              </wp:positionV>
              <wp:extent cx="5734050" cy="285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0" cy="2857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5D20AD" w14:textId="77777777" w:rsidR="0051019B" w:rsidRPr="008856D3" w:rsidRDefault="0051019B" w:rsidP="0051019B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856D3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More free resources at </w:t>
                          </w:r>
                          <w:hyperlink r:id="rId1" w:history="1">
                            <w:r w:rsidRPr="008856D3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thsp.co.uk/knowledge-hub/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FD79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0.3pt;margin-top:738.3pt;width:451.5pt;height:22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" filled="f" stroked="f">
              <v:textbox>
                <w:txbxContent>
                  <w:p w14:paraId="095D20AD" w14:textId="77777777" w:rsidR="0051019B" w:rsidRPr="008856D3" w:rsidRDefault="0051019B" w:rsidP="0051019B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8856D3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More free resources at </w:t>
                    </w:r>
                    <w:hyperlink r:id="rId2" w:history="1">
                      <w:r w:rsidRPr="008856D3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thsp.co.uk/knowledge-hub/</w:t>
                      </w:r>
                    </w:hyperlink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Pr="008856D3">
      <w:rPr>
        <w:noProof/>
      </w:rPr>
      <w:drawing>
        <wp:anchor distT="0" distB="0" distL="114300" distR="114300" simplePos="0" relativeHeight="251660288" behindDoc="1" locked="0" layoutInCell="1" allowOverlap="1" wp14:anchorId="37DA8A45" wp14:editId="55F73FF3">
          <wp:simplePos x="0" y="0"/>
          <wp:positionH relativeFrom="margin">
            <wp:align>center</wp:align>
          </wp:positionH>
          <wp:positionV relativeFrom="bottomMargin">
            <wp:align>top</wp:align>
          </wp:positionV>
          <wp:extent cx="649941" cy="522055"/>
          <wp:effectExtent l="0" t="0" r="0" b="0"/>
          <wp:wrapNone/>
          <wp:docPr id="1222909811" name="Picture 3" descr="A green and yellow heart shaped loop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09811" name="Picture 3" descr="A green and yellow heart shaped loop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41" cy="522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7902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E1A8" w14:textId="77777777" w:rsidR="00A043EF" w:rsidRPr="008856D3" w:rsidRDefault="00A043EF" w:rsidP="006D5CB9">
      <w:pPr>
        <w:spacing w:after="0" w:line="240" w:lineRule="auto"/>
      </w:pPr>
      <w:r w:rsidRPr="008856D3">
        <w:separator/>
      </w:r>
    </w:p>
  </w:footnote>
  <w:footnote w:type="continuationSeparator" w:id="0">
    <w:p w14:paraId="3D0137D7" w14:textId="77777777" w:rsidR="00A043EF" w:rsidRPr="008856D3" w:rsidRDefault="00A043EF" w:rsidP="006D5CB9">
      <w:pPr>
        <w:spacing w:after="0" w:line="240" w:lineRule="auto"/>
      </w:pPr>
      <w:r w:rsidRPr="008856D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CCF51" w14:textId="77777777" w:rsidR="006D5CB9" w:rsidRPr="008856D3" w:rsidRDefault="006D5CB9" w:rsidP="006D5CB9">
    <w:pPr>
      <w:pStyle w:val="Header"/>
      <w:tabs>
        <w:tab w:val="clear" w:pos="4513"/>
        <w:tab w:val="clear" w:pos="9026"/>
        <w:tab w:val="left" w:pos="1185"/>
      </w:tabs>
    </w:pPr>
    <w:r w:rsidRPr="008856D3">
      <w:rPr>
        <w:noProof/>
      </w:rPr>
      <w:drawing>
        <wp:anchor distT="0" distB="0" distL="114300" distR="114300" simplePos="0" relativeHeight="251659264" behindDoc="1" locked="0" layoutInCell="1" allowOverlap="1" wp14:anchorId="7041E664" wp14:editId="2B30768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2737456" cy="720000"/>
          <wp:effectExtent l="0" t="0" r="6350" b="4445"/>
          <wp:wrapNone/>
          <wp:docPr id="1214178267" name="Picture 1" descr="A blu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4178267" name="Picture 1" descr="A blu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7456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6D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4D1"/>
    <w:multiLevelType w:val="multilevel"/>
    <w:tmpl w:val="0198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F792D"/>
    <w:multiLevelType w:val="multilevel"/>
    <w:tmpl w:val="2AD8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A12DE"/>
    <w:multiLevelType w:val="multilevel"/>
    <w:tmpl w:val="27401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00103"/>
    <w:multiLevelType w:val="multilevel"/>
    <w:tmpl w:val="EBA0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930CFE"/>
    <w:multiLevelType w:val="multilevel"/>
    <w:tmpl w:val="1F0467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A09E8"/>
    <w:multiLevelType w:val="multilevel"/>
    <w:tmpl w:val="8858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E3E16"/>
    <w:multiLevelType w:val="multilevel"/>
    <w:tmpl w:val="172C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1B1135"/>
    <w:multiLevelType w:val="multilevel"/>
    <w:tmpl w:val="C1324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F17FC3"/>
    <w:multiLevelType w:val="multilevel"/>
    <w:tmpl w:val="53E4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BB341B"/>
    <w:multiLevelType w:val="multilevel"/>
    <w:tmpl w:val="3AEC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D2A63"/>
    <w:multiLevelType w:val="multilevel"/>
    <w:tmpl w:val="BF0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E267F1"/>
    <w:multiLevelType w:val="multilevel"/>
    <w:tmpl w:val="8B06EF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62439"/>
    <w:multiLevelType w:val="multilevel"/>
    <w:tmpl w:val="AEF8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7D74BE"/>
    <w:multiLevelType w:val="multilevel"/>
    <w:tmpl w:val="EC3C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927EDC"/>
    <w:multiLevelType w:val="multilevel"/>
    <w:tmpl w:val="FF54C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D531D1"/>
    <w:multiLevelType w:val="multilevel"/>
    <w:tmpl w:val="9AD0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2E62E1"/>
    <w:multiLevelType w:val="multilevel"/>
    <w:tmpl w:val="1B18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640829"/>
    <w:multiLevelType w:val="multilevel"/>
    <w:tmpl w:val="9D428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BF6D60"/>
    <w:multiLevelType w:val="multilevel"/>
    <w:tmpl w:val="A7DA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D3208E"/>
    <w:multiLevelType w:val="multilevel"/>
    <w:tmpl w:val="34FC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941B16"/>
    <w:multiLevelType w:val="multilevel"/>
    <w:tmpl w:val="B63ED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645740"/>
    <w:multiLevelType w:val="multilevel"/>
    <w:tmpl w:val="EE7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6AC7EBF"/>
    <w:multiLevelType w:val="multilevel"/>
    <w:tmpl w:val="7DCA4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35064F"/>
    <w:multiLevelType w:val="multilevel"/>
    <w:tmpl w:val="4A6C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DD2766"/>
    <w:multiLevelType w:val="multilevel"/>
    <w:tmpl w:val="614647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057318">
    <w:abstractNumId w:val="14"/>
  </w:num>
  <w:num w:numId="2" w16cid:durableId="1374498995">
    <w:abstractNumId w:val="10"/>
  </w:num>
  <w:num w:numId="3" w16cid:durableId="1693651878">
    <w:abstractNumId w:val="1"/>
  </w:num>
  <w:num w:numId="4" w16cid:durableId="1926182651">
    <w:abstractNumId w:val="21"/>
  </w:num>
  <w:num w:numId="5" w16cid:durableId="298343097">
    <w:abstractNumId w:val="0"/>
  </w:num>
  <w:num w:numId="6" w16cid:durableId="143934075">
    <w:abstractNumId w:val="6"/>
  </w:num>
  <w:num w:numId="7" w16cid:durableId="1339313498">
    <w:abstractNumId w:val="3"/>
  </w:num>
  <w:num w:numId="8" w16cid:durableId="93936955">
    <w:abstractNumId w:val="12"/>
  </w:num>
  <w:num w:numId="9" w16cid:durableId="425158192">
    <w:abstractNumId w:val="22"/>
  </w:num>
  <w:num w:numId="10" w16cid:durableId="1767529873">
    <w:abstractNumId w:val="5"/>
  </w:num>
  <w:num w:numId="11" w16cid:durableId="1267229358">
    <w:abstractNumId w:val="17"/>
  </w:num>
  <w:num w:numId="12" w16cid:durableId="2142722020">
    <w:abstractNumId w:val="20"/>
  </w:num>
  <w:num w:numId="13" w16cid:durableId="1154954832">
    <w:abstractNumId w:val="13"/>
  </w:num>
  <w:num w:numId="14" w16cid:durableId="841968277">
    <w:abstractNumId w:val="19"/>
  </w:num>
  <w:num w:numId="15" w16cid:durableId="671373778">
    <w:abstractNumId w:val="2"/>
  </w:num>
  <w:num w:numId="16" w16cid:durableId="599027820">
    <w:abstractNumId w:val="7"/>
  </w:num>
  <w:num w:numId="17" w16cid:durableId="2029598303">
    <w:abstractNumId w:val="9"/>
  </w:num>
  <w:num w:numId="18" w16cid:durableId="695303902">
    <w:abstractNumId w:val="4"/>
  </w:num>
  <w:num w:numId="19" w16cid:durableId="158348124">
    <w:abstractNumId w:val="16"/>
  </w:num>
  <w:num w:numId="20" w16cid:durableId="1269923706">
    <w:abstractNumId w:val="24"/>
  </w:num>
  <w:num w:numId="21" w16cid:durableId="355350739">
    <w:abstractNumId w:val="18"/>
  </w:num>
  <w:num w:numId="22" w16cid:durableId="659386150">
    <w:abstractNumId w:val="11"/>
  </w:num>
  <w:num w:numId="23" w16cid:durableId="276177589">
    <w:abstractNumId w:val="15"/>
  </w:num>
  <w:num w:numId="24" w16cid:durableId="19626331">
    <w:abstractNumId w:val="8"/>
  </w:num>
  <w:num w:numId="25" w16cid:durableId="138433078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xNjYztzQzNDM0MTJW0lEKTi0uzszPAykwrAUA1/0fWCwAAAA="/>
  </w:docVars>
  <w:rsids>
    <w:rsidRoot w:val="00A043EF"/>
    <w:rsid w:val="000F50C2"/>
    <w:rsid w:val="00125197"/>
    <w:rsid w:val="00161DFE"/>
    <w:rsid w:val="001F1079"/>
    <w:rsid w:val="00215998"/>
    <w:rsid w:val="002C1396"/>
    <w:rsid w:val="002D1E03"/>
    <w:rsid w:val="003C063A"/>
    <w:rsid w:val="003E6765"/>
    <w:rsid w:val="00410E61"/>
    <w:rsid w:val="00476AE5"/>
    <w:rsid w:val="004A57A7"/>
    <w:rsid w:val="0051019B"/>
    <w:rsid w:val="005B7091"/>
    <w:rsid w:val="00683E4C"/>
    <w:rsid w:val="006B43F8"/>
    <w:rsid w:val="006D5CB9"/>
    <w:rsid w:val="00754494"/>
    <w:rsid w:val="007909E1"/>
    <w:rsid w:val="00790F28"/>
    <w:rsid w:val="00851A33"/>
    <w:rsid w:val="008819FB"/>
    <w:rsid w:val="008850AA"/>
    <w:rsid w:val="008856D3"/>
    <w:rsid w:val="009C64F2"/>
    <w:rsid w:val="00A01825"/>
    <w:rsid w:val="00A043EF"/>
    <w:rsid w:val="00A06381"/>
    <w:rsid w:val="00C77902"/>
    <w:rsid w:val="00D07FE1"/>
    <w:rsid w:val="00D260C4"/>
    <w:rsid w:val="00DC7A1B"/>
    <w:rsid w:val="00E000AB"/>
    <w:rsid w:val="00F12483"/>
    <w:rsid w:val="00F8710E"/>
    <w:rsid w:val="00F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5F675"/>
  <w15:chartTrackingRefBased/>
  <w15:docId w15:val="{39E5233C-1401-49F1-BA57-62E14E30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9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B9"/>
  </w:style>
  <w:style w:type="paragraph" w:styleId="Footer">
    <w:name w:val="footer"/>
    <w:basedOn w:val="Normal"/>
    <w:link w:val="FooterChar"/>
    <w:uiPriority w:val="99"/>
    <w:unhideWhenUsed/>
    <w:rsid w:val="006D5C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B9"/>
  </w:style>
  <w:style w:type="character" w:styleId="Hyperlink">
    <w:name w:val="Hyperlink"/>
    <w:basedOn w:val="DefaultParagraphFont"/>
    <w:uiPriority w:val="99"/>
    <w:unhideWhenUsed/>
    <w:rsid w:val="00510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0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www.thsp.co.uk/knowledge-hub/" TargetMode="External"/><Relationship Id="rId1" Type="http://schemas.openxmlformats.org/officeDocument/2006/relationships/hyperlink" Target="https://www.thsp.co.uk/knowledge-hu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Marketing\~Sales%20and%20Customer%20Collateral%20Master%20Folder~\Toolbox%20Talks\~THSP's%20Toolbox%20Talk%20Empty%20Template~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AAA36E-44C7-41BE-83D3-91C3DAD0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~THSP's Toolbox Talk Empty Template~</Template>
  <TotalTime>10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Mitchell</dc:creator>
  <cp:keywords/>
  <dc:description/>
  <cp:lastModifiedBy>Emma Mitchell</cp:lastModifiedBy>
  <cp:revision>1</cp:revision>
  <cp:lastPrinted>2025-01-23T14:15:00Z</cp:lastPrinted>
  <dcterms:created xsi:type="dcterms:W3CDTF">2025-07-08T07:34:00Z</dcterms:created>
  <dcterms:modified xsi:type="dcterms:W3CDTF">2025-07-08T07:48:00Z</dcterms:modified>
</cp:coreProperties>
</file>