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2BBA" w14:textId="4CD40A81" w:rsidR="00994D58" w:rsidRDefault="00994D58"/>
    <w:p w14:paraId="7DA3C3F6" w14:textId="0EA1B10D" w:rsidR="006D684E" w:rsidRPr="006D684E" w:rsidRDefault="006D684E" w:rsidP="006D684E"/>
    <w:p w14:paraId="6C11FCC9" w14:textId="091BACA6" w:rsidR="006D684E" w:rsidRPr="006D684E" w:rsidRDefault="006D684E" w:rsidP="006D684E"/>
    <w:p w14:paraId="05BB1913" w14:textId="75BDAD4A" w:rsidR="006D684E" w:rsidRPr="006D684E" w:rsidRDefault="006D684E" w:rsidP="006D684E"/>
    <w:p w14:paraId="08ADE35A" w14:textId="11F7A3BA" w:rsidR="006D684E" w:rsidRPr="006D684E" w:rsidRDefault="006D684E" w:rsidP="006D684E"/>
    <w:p w14:paraId="6450DA9A" w14:textId="2D85C3CF" w:rsidR="006D684E" w:rsidRDefault="006D684E" w:rsidP="006D684E"/>
    <w:p w14:paraId="7FB59A9C" w14:textId="77777777" w:rsidR="006D684E" w:rsidRDefault="006D684E" w:rsidP="006D684E"/>
    <w:p w14:paraId="6C2B7621" w14:textId="093CAB91" w:rsidR="006D684E" w:rsidRDefault="003D24DB" w:rsidP="006D684E">
      <w:pPr>
        <w:jc w:val="center"/>
        <w:rPr>
          <w:b/>
          <w:bCs/>
          <w:sz w:val="52"/>
          <w:szCs w:val="52"/>
        </w:rPr>
      </w:pPr>
      <w:r>
        <w:rPr>
          <w:b/>
          <w:bCs/>
          <w:sz w:val="52"/>
          <w:szCs w:val="52"/>
        </w:rPr>
        <w:t>Time Off for Depend</w:t>
      </w:r>
      <w:r w:rsidR="00A96EA5">
        <w:rPr>
          <w:b/>
          <w:bCs/>
          <w:sz w:val="52"/>
          <w:szCs w:val="52"/>
        </w:rPr>
        <w:t>a</w:t>
      </w:r>
      <w:r>
        <w:rPr>
          <w:b/>
          <w:bCs/>
          <w:sz w:val="52"/>
          <w:szCs w:val="52"/>
        </w:rPr>
        <w:t>nts Policy</w:t>
      </w:r>
    </w:p>
    <w:p w14:paraId="2D4BC566" w14:textId="3BCFF08E" w:rsidR="006D684E" w:rsidRDefault="006D684E" w:rsidP="006D684E">
      <w:pPr>
        <w:pStyle w:val="Default"/>
        <w:rPr>
          <w:rFonts w:asciiTheme="minorHAnsi" w:hAnsiTheme="minorHAnsi" w:cstheme="minorHAnsi"/>
          <w:sz w:val="20"/>
          <w:szCs w:val="20"/>
        </w:rPr>
      </w:pPr>
    </w:p>
    <w:p w14:paraId="334C3B19" w14:textId="0E83FAD0" w:rsidR="003D24DB" w:rsidRDefault="003D24DB" w:rsidP="006D684E">
      <w:pPr>
        <w:pStyle w:val="Default"/>
        <w:rPr>
          <w:rFonts w:asciiTheme="minorHAnsi" w:hAnsiTheme="minorHAnsi" w:cstheme="minorHAnsi"/>
          <w:sz w:val="20"/>
          <w:szCs w:val="20"/>
        </w:rPr>
      </w:pPr>
    </w:p>
    <w:p w14:paraId="7839B109" w14:textId="58499E4E" w:rsidR="003D24DB" w:rsidRDefault="003D24DB" w:rsidP="006D684E">
      <w:pPr>
        <w:pStyle w:val="Default"/>
        <w:rPr>
          <w:rFonts w:asciiTheme="minorHAnsi" w:hAnsiTheme="minorHAnsi" w:cstheme="minorHAnsi"/>
          <w:sz w:val="20"/>
          <w:szCs w:val="20"/>
        </w:rPr>
      </w:pPr>
    </w:p>
    <w:p w14:paraId="1B4AEFE1" w14:textId="24E1408A" w:rsidR="003D24DB" w:rsidRDefault="003D24DB" w:rsidP="006D684E">
      <w:pPr>
        <w:pStyle w:val="Default"/>
        <w:rPr>
          <w:rFonts w:asciiTheme="minorHAnsi" w:hAnsiTheme="minorHAnsi" w:cstheme="minorHAnsi"/>
          <w:sz w:val="20"/>
          <w:szCs w:val="20"/>
        </w:rPr>
      </w:pPr>
    </w:p>
    <w:p w14:paraId="7075B1A4" w14:textId="6E2CD3AA" w:rsidR="003D24DB" w:rsidRDefault="003D24DB" w:rsidP="006D684E">
      <w:pPr>
        <w:pStyle w:val="Default"/>
        <w:rPr>
          <w:rFonts w:asciiTheme="minorHAnsi" w:hAnsiTheme="minorHAnsi" w:cstheme="minorHAnsi"/>
          <w:sz w:val="20"/>
          <w:szCs w:val="20"/>
        </w:rPr>
      </w:pPr>
    </w:p>
    <w:p w14:paraId="48C120F6" w14:textId="341A4F1D" w:rsidR="003D24DB" w:rsidRDefault="003D24DB" w:rsidP="006D684E">
      <w:pPr>
        <w:pStyle w:val="Default"/>
        <w:rPr>
          <w:rFonts w:asciiTheme="minorHAnsi" w:hAnsiTheme="minorHAnsi" w:cstheme="minorHAnsi"/>
          <w:sz w:val="20"/>
          <w:szCs w:val="20"/>
        </w:rPr>
      </w:pPr>
    </w:p>
    <w:p w14:paraId="7059EBE4" w14:textId="44BB7A4C" w:rsidR="003D24DB" w:rsidRDefault="003D24DB" w:rsidP="006D684E">
      <w:pPr>
        <w:pStyle w:val="Default"/>
        <w:rPr>
          <w:rFonts w:asciiTheme="minorHAnsi" w:hAnsiTheme="minorHAnsi" w:cstheme="minorHAnsi"/>
          <w:sz w:val="20"/>
          <w:szCs w:val="20"/>
        </w:rPr>
      </w:pPr>
    </w:p>
    <w:p w14:paraId="674F81CF" w14:textId="7033D7FC" w:rsidR="003D24DB" w:rsidRDefault="003D24DB" w:rsidP="006D684E">
      <w:pPr>
        <w:pStyle w:val="Default"/>
        <w:rPr>
          <w:rFonts w:asciiTheme="minorHAnsi" w:hAnsiTheme="minorHAnsi" w:cstheme="minorHAnsi"/>
          <w:sz w:val="20"/>
          <w:szCs w:val="20"/>
        </w:rPr>
      </w:pPr>
    </w:p>
    <w:p w14:paraId="0FF1CD12" w14:textId="4A54DC04" w:rsidR="003D24DB" w:rsidRDefault="003D24DB" w:rsidP="006D684E">
      <w:pPr>
        <w:pStyle w:val="Default"/>
        <w:rPr>
          <w:rFonts w:asciiTheme="minorHAnsi" w:hAnsiTheme="minorHAnsi" w:cstheme="minorHAnsi"/>
          <w:sz w:val="20"/>
          <w:szCs w:val="20"/>
        </w:rPr>
      </w:pPr>
    </w:p>
    <w:p w14:paraId="3489734D" w14:textId="18190F64" w:rsidR="003D24DB" w:rsidRDefault="003D24DB" w:rsidP="006D684E">
      <w:pPr>
        <w:pStyle w:val="Default"/>
        <w:rPr>
          <w:rFonts w:asciiTheme="minorHAnsi" w:hAnsiTheme="minorHAnsi" w:cstheme="minorHAnsi"/>
          <w:sz w:val="20"/>
          <w:szCs w:val="20"/>
        </w:rPr>
      </w:pPr>
    </w:p>
    <w:p w14:paraId="14702E92" w14:textId="2EB75634" w:rsidR="003D24DB" w:rsidRDefault="003D24DB" w:rsidP="006D684E">
      <w:pPr>
        <w:pStyle w:val="Default"/>
        <w:rPr>
          <w:rFonts w:asciiTheme="minorHAnsi" w:hAnsiTheme="minorHAnsi" w:cstheme="minorHAnsi"/>
          <w:sz w:val="20"/>
          <w:szCs w:val="20"/>
        </w:rPr>
      </w:pPr>
    </w:p>
    <w:p w14:paraId="4A72E773" w14:textId="35260975" w:rsidR="003D24DB" w:rsidRDefault="003D24DB" w:rsidP="006D684E">
      <w:pPr>
        <w:pStyle w:val="Default"/>
        <w:rPr>
          <w:rFonts w:asciiTheme="minorHAnsi" w:hAnsiTheme="minorHAnsi" w:cstheme="minorHAnsi"/>
          <w:sz w:val="20"/>
          <w:szCs w:val="20"/>
        </w:rPr>
      </w:pPr>
    </w:p>
    <w:p w14:paraId="0F45AFD0" w14:textId="7F767E06" w:rsidR="003D24DB" w:rsidRDefault="003D24DB" w:rsidP="006D684E">
      <w:pPr>
        <w:pStyle w:val="Default"/>
        <w:rPr>
          <w:rFonts w:asciiTheme="minorHAnsi" w:hAnsiTheme="minorHAnsi" w:cstheme="minorHAnsi"/>
          <w:sz w:val="20"/>
          <w:szCs w:val="20"/>
        </w:rPr>
      </w:pPr>
    </w:p>
    <w:p w14:paraId="7FCDA69C" w14:textId="0F7DA762" w:rsidR="003D24DB" w:rsidRDefault="003D24DB" w:rsidP="006D684E">
      <w:pPr>
        <w:pStyle w:val="Default"/>
        <w:rPr>
          <w:rFonts w:asciiTheme="minorHAnsi" w:hAnsiTheme="minorHAnsi" w:cstheme="minorHAnsi"/>
          <w:sz w:val="20"/>
          <w:szCs w:val="20"/>
        </w:rPr>
      </w:pPr>
    </w:p>
    <w:p w14:paraId="628B260D" w14:textId="0F3FBD8E" w:rsidR="003D24DB" w:rsidRDefault="003D24DB" w:rsidP="006D684E">
      <w:pPr>
        <w:pStyle w:val="Default"/>
        <w:rPr>
          <w:rFonts w:asciiTheme="minorHAnsi" w:hAnsiTheme="minorHAnsi" w:cstheme="minorHAnsi"/>
          <w:sz w:val="20"/>
          <w:szCs w:val="20"/>
        </w:rPr>
      </w:pPr>
    </w:p>
    <w:p w14:paraId="1B57BB97" w14:textId="0FC462E1" w:rsidR="003D24DB" w:rsidRDefault="003D24DB" w:rsidP="006D684E">
      <w:pPr>
        <w:pStyle w:val="Default"/>
        <w:rPr>
          <w:rFonts w:asciiTheme="minorHAnsi" w:hAnsiTheme="minorHAnsi" w:cstheme="minorHAnsi"/>
          <w:sz w:val="20"/>
          <w:szCs w:val="20"/>
        </w:rPr>
      </w:pPr>
    </w:p>
    <w:p w14:paraId="7C120F1A" w14:textId="5BDA4F94" w:rsidR="003D24DB" w:rsidRDefault="003D24DB" w:rsidP="006D684E">
      <w:pPr>
        <w:pStyle w:val="Default"/>
        <w:rPr>
          <w:rFonts w:asciiTheme="minorHAnsi" w:hAnsiTheme="minorHAnsi" w:cstheme="minorHAnsi"/>
          <w:sz w:val="20"/>
          <w:szCs w:val="20"/>
        </w:rPr>
      </w:pPr>
    </w:p>
    <w:p w14:paraId="612BD9C6" w14:textId="6A4E682E" w:rsidR="003D24DB" w:rsidRDefault="003D24DB" w:rsidP="006D684E">
      <w:pPr>
        <w:pStyle w:val="Default"/>
        <w:rPr>
          <w:rFonts w:asciiTheme="minorHAnsi" w:hAnsiTheme="minorHAnsi" w:cstheme="minorHAnsi"/>
          <w:sz w:val="20"/>
          <w:szCs w:val="20"/>
        </w:rPr>
      </w:pPr>
    </w:p>
    <w:p w14:paraId="5CFF9216" w14:textId="53944CFA" w:rsidR="003D24DB" w:rsidRDefault="003D24DB" w:rsidP="006D684E">
      <w:pPr>
        <w:pStyle w:val="Default"/>
        <w:rPr>
          <w:rFonts w:asciiTheme="minorHAnsi" w:hAnsiTheme="minorHAnsi" w:cstheme="minorHAnsi"/>
          <w:sz w:val="20"/>
          <w:szCs w:val="20"/>
        </w:rPr>
      </w:pPr>
    </w:p>
    <w:p w14:paraId="7B59FDBD" w14:textId="46684394" w:rsidR="003D24DB" w:rsidRDefault="003D24DB" w:rsidP="006D684E">
      <w:pPr>
        <w:pStyle w:val="Default"/>
        <w:rPr>
          <w:rFonts w:asciiTheme="minorHAnsi" w:hAnsiTheme="minorHAnsi" w:cstheme="minorHAnsi"/>
          <w:sz w:val="20"/>
          <w:szCs w:val="20"/>
        </w:rPr>
      </w:pPr>
    </w:p>
    <w:p w14:paraId="28F571CA" w14:textId="6B1B10DF" w:rsidR="003D24DB" w:rsidRDefault="003D24DB" w:rsidP="006D684E">
      <w:pPr>
        <w:pStyle w:val="Default"/>
        <w:rPr>
          <w:rFonts w:asciiTheme="minorHAnsi" w:hAnsiTheme="minorHAnsi" w:cstheme="minorHAnsi"/>
          <w:sz w:val="20"/>
          <w:szCs w:val="20"/>
        </w:rPr>
      </w:pPr>
    </w:p>
    <w:p w14:paraId="08632796" w14:textId="5EF2609C" w:rsidR="003D24DB" w:rsidRDefault="003D24DB" w:rsidP="006D684E">
      <w:pPr>
        <w:pStyle w:val="Default"/>
        <w:rPr>
          <w:rFonts w:asciiTheme="minorHAnsi" w:hAnsiTheme="minorHAnsi" w:cstheme="minorHAnsi"/>
          <w:sz w:val="20"/>
          <w:szCs w:val="20"/>
        </w:rPr>
      </w:pPr>
    </w:p>
    <w:p w14:paraId="13712694" w14:textId="76E1B070" w:rsidR="003D24DB" w:rsidRDefault="003D24DB" w:rsidP="006D684E">
      <w:pPr>
        <w:pStyle w:val="Default"/>
        <w:rPr>
          <w:rFonts w:asciiTheme="minorHAnsi" w:hAnsiTheme="minorHAnsi" w:cstheme="minorHAnsi"/>
          <w:sz w:val="20"/>
          <w:szCs w:val="20"/>
        </w:rPr>
      </w:pPr>
    </w:p>
    <w:p w14:paraId="4B3AAD20" w14:textId="251088F5" w:rsidR="003D24DB" w:rsidRDefault="003D24DB" w:rsidP="006D684E">
      <w:pPr>
        <w:pStyle w:val="Default"/>
        <w:rPr>
          <w:rFonts w:asciiTheme="minorHAnsi" w:hAnsiTheme="minorHAnsi" w:cstheme="minorHAnsi"/>
          <w:sz w:val="20"/>
          <w:szCs w:val="20"/>
        </w:rPr>
      </w:pPr>
    </w:p>
    <w:p w14:paraId="0662DACD" w14:textId="19709C01" w:rsidR="003D24DB" w:rsidRDefault="003D24DB" w:rsidP="006D684E">
      <w:pPr>
        <w:pStyle w:val="Default"/>
        <w:rPr>
          <w:rFonts w:asciiTheme="minorHAnsi" w:hAnsiTheme="minorHAnsi" w:cstheme="minorHAnsi"/>
          <w:sz w:val="20"/>
          <w:szCs w:val="20"/>
        </w:rPr>
      </w:pPr>
    </w:p>
    <w:p w14:paraId="101D8851" w14:textId="58033682" w:rsidR="003D24DB" w:rsidRDefault="003D24DB" w:rsidP="006D684E">
      <w:pPr>
        <w:pStyle w:val="Default"/>
        <w:rPr>
          <w:rFonts w:asciiTheme="minorHAnsi" w:hAnsiTheme="minorHAnsi" w:cstheme="minorHAnsi"/>
          <w:sz w:val="20"/>
          <w:szCs w:val="20"/>
        </w:rPr>
      </w:pPr>
    </w:p>
    <w:p w14:paraId="0E4F0414" w14:textId="085C277F" w:rsidR="003D24DB" w:rsidRDefault="003D24DB" w:rsidP="006D684E">
      <w:pPr>
        <w:pStyle w:val="Default"/>
        <w:rPr>
          <w:rFonts w:asciiTheme="minorHAnsi" w:hAnsiTheme="minorHAnsi" w:cstheme="minorHAnsi"/>
          <w:sz w:val="20"/>
          <w:szCs w:val="20"/>
        </w:rPr>
      </w:pPr>
    </w:p>
    <w:p w14:paraId="5263D767" w14:textId="5B4B60F5" w:rsidR="003D24DB" w:rsidRDefault="003D24DB" w:rsidP="006D684E">
      <w:pPr>
        <w:pStyle w:val="Default"/>
        <w:rPr>
          <w:rFonts w:asciiTheme="minorHAnsi" w:hAnsiTheme="minorHAnsi" w:cstheme="minorHAnsi"/>
          <w:sz w:val="20"/>
          <w:szCs w:val="20"/>
        </w:rPr>
      </w:pPr>
    </w:p>
    <w:p w14:paraId="75D38F56" w14:textId="502ECB81" w:rsidR="003D24DB" w:rsidRDefault="003D24DB" w:rsidP="006D684E">
      <w:pPr>
        <w:pStyle w:val="Default"/>
        <w:rPr>
          <w:rFonts w:asciiTheme="minorHAnsi" w:hAnsiTheme="minorHAnsi" w:cstheme="minorHAnsi"/>
          <w:sz w:val="20"/>
          <w:szCs w:val="20"/>
        </w:rPr>
      </w:pPr>
    </w:p>
    <w:p w14:paraId="2E41F80B" w14:textId="33D59237" w:rsidR="003D24DB" w:rsidRDefault="003D24DB" w:rsidP="006D684E">
      <w:pPr>
        <w:pStyle w:val="Default"/>
        <w:rPr>
          <w:rFonts w:asciiTheme="minorHAnsi" w:hAnsiTheme="minorHAnsi" w:cstheme="minorHAnsi"/>
          <w:sz w:val="20"/>
          <w:szCs w:val="20"/>
        </w:rPr>
      </w:pPr>
    </w:p>
    <w:p w14:paraId="2357281E" w14:textId="61AABC19" w:rsidR="003D24DB" w:rsidRDefault="003D24DB" w:rsidP="006D684E">
      <w:pPr>
        <w:pStyle w:val="Default"/>
        <w:rPr>
          <w:rFonts w:asciiTheme="minorHAnsi" w:hAnsiTheme="minorHAnsi" w:cstheme="minorHAnsi"/>
          <w:sz w:val="20"/>
          <w:szCs w:val="20"/>
        </w:rPr>
      </w:pPr>
    </w:p>
    <w:p w14:paraId="6DFEE392" w14:textId="666D45BB" w:rsidR="003D24DB" w:rsidRDefault="003D24DB" w:rsidP="006D684E">
      <w:pPr>
        <w:pStyle w:val="Default"/>
        <w:rPr>
          <w:rFonts w:asciiTheme="minorHAnsi" w:hAnsiTheme="minorHAnsi" w:cstheme="minorHAnsi"/>
          <w:sz w:val="20"/>
          <w:szCs w:val="20"/>
        </w:rPr>
      </w:pPr>
    </w:p>
    <w:p w14:paraId="09191424" w14:textId="22267090" w:rsidR="003D24DB" w:rsidRDefault="003D24DB" w:rsidP="006D684E">
      <w:pPr>
        <w:pStyle w:val="Default"/>
        <w:rPr>
          <w:rFonts w:asciiTheme="minorHAnsi" w:hAnsiTheme="minorHAnsi" w:cstheme="minorHAnsi"/>
          <w:sz w:val="20"/>
          <w:szCs w:val="20"/>
        </w:rPr>
      </w:pPr>
    </w:p>
    <w:p w14:paraId="37B902BB" w14:textId="4FAA7F2C" w:rsidR="003D24DB" w:rsidRDefault="003D24DB" w:rsidP="006D684E">
      <w:pPr>
        <w:pStyle w:val="Default"/>
        <w:rPr>
          <w:rFonts w:asciiTheme="minorHAnsi" w:hAnsiTheme="minorHAnsi" w:cstheme="minorHAnsi"/>
          <w:sz w:val="20"/>
          <w:szCs w:val="20"/>
        </w:rPr>
      </w:pPr>
    </w:p>
    <w:p w14:paraId="5ADDA083" w14:textId="0363A027" w:rsidR="003D24DB" w:rsidRDefault="003D24DB" w:rsidP="006D684E">
      <w:pPr>
        <w:pStyle w:val="Default"/>
        <w:rPr>
          <w:rFonts w:asciiTheme="minorHAnsi" w:hAnsiTheme="minorHAnsi" w:cstheme="minorHAnsi"/>
          <w:sz w:val="20"/>
          <w:szCs w:val="20"/>
        </w:rPr>
      </w:pPr>
    </w:p>
    <w:p w14:paraId="2003B47D" w14:textId="492FDB5A" w:rsidR="003D24DB" w:rsidRDefault="003D24DB" w:rsidP="006D684E">
      <w:pPr>
        <w:pStyle w:val="Default"/>
        <w:rPr>
          <w:rFonts w:asciiTheme="minorHAnsi" w:hAnsiTheme="minorHAnsi" w:cstheme="minorHAnsi"/>
          <w:sz w:val="20"/>
          <w:szCs w:val="20"/>
        </w:rPr>
      </w:pPr>
    </w:p>
    <w:p w14:paraId="4BFEF186" w14:textId="0E8475C1" w:rsidR="003D24DB" w:rsidRDefault="003D24DB" w:rsidP="006D684E">
      <w:pPr>
        <w:pStyle w:val="Default"/>
        <w:rPr>
          <w:rFonts w:asciiTheme="minorHAnsi" w:hAnsiTheme="minorHAnsi" w:cstheme="minorHAnsi"/>
          <w:sz w:val="20"/>
          <w:szCs w:val="20"/>
        </w:rPr>
      </w:pPr>
    </w:p>
    <w:p w14:paraId="0AA618F3" w14:textId="2117DFB9" w:rsidR="003D24DB" w:rsidRDefault="003D24DB" w:rsidP="006D684E">
      <w:pPr>
        <w:pStyle w:val="Default"/>
        <w:rPr>
          <w:rFonts w:asciiTheme="minorHAnsi" w:hAnsiTheme="minorHAnsi" w:cstheme="minorHAnsi"/>
          <w:sz w:val="20"/>
          <w:szCs w:val="20"/>
        </w:rPr>
      </w:pPr>
    </w:p>
    <w:p w14:paraId="2BEE6D96" w14:textId="74EEE1DD" w:rsidR="003D24DB" w:rsidRDefault="003D24DB" w:rsidP="006D684E">
      <w:pPr>
        <w:pStyle w:val="Default"/>
        <w:rPr>
          <w:rFonts w:asciiTheme="minorHAnsi" w:hAnsiTheme="minorHAnsi" w:cstheme="minorHAnsi"/>
          <w:sz w:val="20"/>
          <w:szCs w:val="20"/>
        </w:rPr>
      </w:pPr>
    </w:p>
    <w:p w14:paraId="0B5BDB57" w14:textId="5DFA5C6A" w:rsidR="003D24DB" w:rsidRDefault="003D24DB" w:rsidP="006D684E">
      <w:pPr>
        <w:pStyle w:val="Default"/>
        <w:rPr>
          <w:rFonts w:asciiTheme="minorHAnsi" w:hAnsiTheme="minorHAnsi" w:cstheme="minorHAnsi"/>
          <w:sz w:val="20"/>
          <w:szCs w:val="20"/>
        </w:rPr>
      </w:pPr>
    </w:p>
    <w:p w14:paraId="3860456F" w14:textId="77777777" w:rsidR="003D24DB" w:rsidRPr="00785EB3" w:rsidRDefault="003D24DB" w:rsidP="003D24DB">
      <w:pPr>
        <w:rPr>
          <w:rFonts w:ascii="Calibri" w:hAnsi="Calibri" w:cs="Arial"/>
          <w:sz w:val="24"/>
          <w:szCs w:val="24"/>
        </w:rPr>
      </w:pPr>
      <w:r w:rsidRPr="00785EB3">
        <w:rPr>
          <w:rFonts w:ascii="Calibri" w:hAnsi="Calibri" w:cs="Arial"/>
          <w:sz w:val="24"/>
          <w:szCs w:val="24"/>
        </w:rPr>
        <w:lastRenderedPageBreak/>
        <w:t xml:space="preserve">Although all employees have an entitlement to paid holidays it is recognised that there may be occasions when unpaid leave, with or without notice, may be required to deal with an emergency involving a dependant. Dependants are defined as your parents, spouse, partner, </w:t>
      </w:r>
      <w:proofErr w:type="gramStart"/>
      <w:r w:rsidRPr="00785EB3">
        <w:rPr>
          <w:rFonts w:ascii="Calibri" w:hAnsi="Calibri" w:cs="Arial"/>
          <w:sz w:val="24"/>
          <w:szCs w:val="24"/>
        </w:rPr>
        <w:t>children</w:t>
      </w:r>
      <w:proofErr w:type="gramEnd"/>
      <w:r w:rsidRPr="00785EB3">
        <w:rPr>
          <w:rFonts w:ascii="Calibri" w:hAnsi="Calibri" w:cs="Arial"/>
          <w:sz w:val="24"/>
          <w:szCs w:val="24"/>
        </w:rPr>
        <w:t xml:space="preserve"> or someone who lives as part of the family. </w:t>
      </w:r>
    </w:p>
    <w:p w14:paraId="605489CA" w14:textId="77777777" w:rsidR="003D24DB" w:rsidRPr="00785EB3" w:rsidRDefault="003D24DB" w:rsidP="003D24DB">
      <w:pPr>
        <w:rPr>
          <w:rFonts w:ascii="Calibri" w:hAnsi="Calibri" w:cs="Arial"/>
          <w:sz w:val="24"/>
          <w:szCs w:val="24"/>
        </w:rPr>
      </w:pPr>
    </w:p>
    <w:p w14:paraId="2636FBC0" w14:textId="77777777" w:rsidR="003D24DB" w:rsidRPr="00785EB3" w:rsidRDefault="003D24DB" w:rsidP="003D24DB">
      <w:pPr>
        <w:rPr>
          <w:rFonts w:ascii="Calibri" w:hAnsi="Calibri" w:cs="Arial"/>
          <w:sz w:val="24"/>
          <w:szCs w:val="24"/>
        </w:rPr>
      </w:pPr>
      <w:r w:rsidRPr="00785EB3">
        <w:rPr>
          <w:rFonts w:ascii="Calibri" w:hAnsi="Calibri" w:cs="Arial"/>
          <w:sz w:val="24"/>
          <w:szCs w:val="24"/>
        </w:rPr>
        <w:t xml:space="preserve">We will give you a reasonable amount of time off when such an unexpected or sudden problem arises, </w:t>
      </w:r>
      <w:proofErr w:type="gramStart"/>
      <w:r w:rsidRPr="00785EB3">
        <w:rPr>
          <w:rFonts w:ascii="Calibri" w:hAnsi="Calibri" w:cs="Arial"/>
          <w:sz w:val="24"/>
          <w:szCs w:val="24"/>
        </w:rPr>
        <w:t>e.g.</w:t>
      </w:r>
      <w:proofErr w:type="gramEnd"/>
      <w:r w:rsidRPr="00785EB3">
        <w:rPr>
          <w:rFonts w:ascii="Calibri" w:hAnsi="Calibri" w:cs="Arial"/>
          <w:sz w:val="24"/>
          <w:szCs w:val="24"/>
        </w:rPr>
        <w:t xml:space="preserve"> unexpected disruption to care arrangements or the death or sickness of a dependant. You should notify a </w:t>
      </w:r>
      <w:proofErr w:type="gramStart"/>
      <w:r w:rsidRPr="00785EB3">
        <w:rPr>
          <w:rFonts w:ascii="Calibri" w:hAnsi="Calibri" w:cs="Arial"/>
          <w:sz w:val="24"/>
          <w:szCs w:val="24"/>
        </w:rPr>
        <w:t>Director</w:t>
      </w:r>
      <w:proofErr w:type="gramEnd"/>
      <w:r w:rsidRPr="00785EB3">
        <w:rPr>
          <w:rFonts w:ascii="Calibri" w:hAnsi="Calibri" w:cs="Arial"/>
          <w:sz w:val="24"/>
          <w:szCs w:val="24"/>
        </w:rPr>
        <w:t xml:space="preserve"> as soon as possible about any such absence, including the reason and how long you expect to be absent from work. </w:t>
      </w:r>
    </w:p>
    <w:p w14:paraId="2664C7C6" w14:textId="77777777" w:rsidR="003D24DB" w:rsidRPr="00785EB3" w:rsidRDefault="003D24DB" w:rsidP="003D24DB">
      <w:pPr>
        <w:rPr>
          <w:rFonts w:ascii="Calibri" w:hAnsi="Calibri" w:cs="Arial"/>
          <w:sz w:val="24"/>
          <w:szCs w:val="24"/>
        </w:rPr>
      </w:pPr>
    </w:p>
    <w:p w14:paraId="0350B44D" w14:textId="7B8605BF" w:rsidR="003D24DB" w:rsidRPr="00785EB3" w:rsidRDefault="003D24DB" w:rsidP="003D24DB">
      <w:pPr>
        <w:rPr>
          <w:rFonts w:ascii="Calibri" w:hAnsi="Calibri" w:cs="Arial"/>
          <w:sz w:val="24"/>
          <w:szCs w:val="24"/>
        </w:rPr>
      </w:pPr>
      <w:r w:rsidRPr="00785EB3">
        <w:rPr>
          <w:rFonts w:ascii="Calibri" w:hAnsi="Calibri" w:cs="Arial"/>
          <w:sz w:val="24"/>
          <w:szCs w:val="24"/>
        </w:rPr>
        <w:t xml:space="preserve">This right is to enable to you to deal with emergencies and to </w:t>
      </w:r>
      <w:proofErr w:type="gramStart"/>
      <w:r w:rsidRPr="00785EB3">
        <w:rPr>
          <w:rFonts w:ascii="Calibri" w:hAnsi="Calibri" w:cs="Arial"/>
          <w:sz w:val="24"/>
          <w:szCs w:val="24"/>
        </w:rPr>
        <w:t>make arrangements</w:t>
      </w:r>
      <w:proofErr w:type="gramEnd"/>
      <w:r w:rsidRPr="00785EB3">
        <w:rPr>
          <w:rFonts w:ascii="Calibri" w:hAnsi="Calibri" w:cs="Arial"/>
          <w:sz w:val="24"/>
          <w:szCs w:val="24"/>
        </w:rPr>
        <w:t xml:space="preserve"> for care. The right does not extend to taking time off for the duration of a dependent’s illness</w:t>
      </w:r>
      <w:r>
        <w:rPr>
          <w:rFonts w:ascii="Calibri" w:hAnsi="Calibri" w:cs="Arial"/>
          <w:sz w:val="24"/>
          <w:szCs w:val="24"/>
        </w:rPr>
        <w:t xml:space="preserve"> or period of care</w:t>
      </w:r>
      <w:r w:rsidRPr="00785EB3">
        <w:rPr>
          <w:rFonts w:ascii="Calibri" w:hAnsi="Calibri" w:cs="Arial"/>
          <w:sz w:val="24"/>
          <w:szCs w:val="24"/>
        </w:rPr>
        <w:t>.</w:t>
      </w:r>
    </w:p>
    <w:p w14:paraId="68B8371B" w14:textId="77777777" w:rsidR="003D24DB" w:rsidRPr="002A2EE4" w:rsidRDefault="003D24DB" w:rsidP="006D684E">
      <w:pPr>
        <w:pStyle w:val="Default"/>
        <w:rPr>
          <w:rFonts w:asciiTheme="minorHAnsi" w:hAnsiTheme="minorHAnsi" w:cstheme="minorHAnsi"/>
          <w:sz w:val="20"/>
          <w:szCs w:val="20"/>
        </w:rPr>
      </w:pPr>
    </w:p>
    <w:sectPr w:rsidR="003D24DB" w:rsidRPr="002A2EE4" w:rsidSect="006D684E">
      <w:headerReference w:type="default" r:id="rId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A707" w14:textId="77777777" w:rsidR="006D684E" w:rsidRDefault="006D684E" w:rsidP="006D684E">
      <w:pPr>
        <w:spacing w:after="0" w:line="240" w:lineRule="auto"/>
      </w:pPr>
      <w:r>
        <w:separator/>
      </w:r>
    </w:p>
  </w:endnote>
  <w:endnote w:type="continuationSeparator" w:id="0">
    <w:p w14:paraId="7A769E3D" w14:textId="77777777" w:rsidR="006D684E" w:rsidRDefault="006D684E" w:rsidP="006D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12477"/>
      <w:docPartObj>
        <w:docPartGallery w:val="Page Numbers (Bottom of Page)"/>
        <w:docPartUnique/>
      </w:docPartObj>
    </w:sdtPr>
    <w:sdtEndPr>
      <w:rPr>
        <w:noProof/>
      </w:rPr>
    </w:sdtEndPr>
    <w:sdtContent>
      <w:p w14:paraId="25429C45" w14:textId="3406DB0B" w:rsidR="006D684E" w:rsidRDefault="006D68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5D63B9" w14:textId="77777777" w:rsidR="006D684E" w:rsidRDefault="006D6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B9BD" w14:textId="5973C222" w:rsidR="006D684E" w:rsidRPr="006D684E" w:rsidRDefault="006D684E" w:rsidP="006D684E">
    <w:pPr>
      <w:pStyle w:val="Footer"/>
      <w:jc w:val="center"/>
      <w:rPr>
        <w:highlight w:val="yellow"/>
        <w:lang w:val="en-US"/>
      </w:rPr>
    </w:pPr>
    <w:r w:rsidRPr="006D684E">
      <w:rPr>
        <w:highlight w:val="yellow"/>
        <w:lang w:val="en-US"/>
      </w:rPr>
      <w:t>[Company Name]</w:t>
    </w:r>
  </w:p>
  <w:p w14:paraId="48EB7C60" w14:textId="0BF109A3" w:rsidR="006D684E" w:rsidRPr="006D684E" w:rsidRDefault="006D684E" w:rsidP="006D684E">
    <w:pPr>
      <w:pStyle w:val="Footer"/>
      <w:jc w:val="center"/>
      <w:rPr>
        <w:lang w:val="en-US"/>
      </w:rPr>
    </w:pPr>
    <w:r w:rsidRPr="006D684E">
      <w:rPr>
        <w:highlight w:val="yellow"/>
        <w:lang w:val="en-US"/>
      </w:rPr>
      <w:t>[Company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9665" w14:textId="77777777" w:rsidR="006D684E" w:rsidRDefault="006D684E" w:rsidP="006D684E">
      <w:pPr>
        <w:spacing w:after="0" w:line="240" w:lineRule="auto"/>
      </w:pPr>
      <w:r>
        <w:separator/>
      </w:r>
    </w:p>
  </w:footnote>
  <w:footnote w:type="continuationSeparator" w:id="0">
    <w:p w14:paraId="38B291B7" w14:textId="77777777" w:rsidR="006D684E" w:rsidRDefault="006D684E" w:rsidP="006D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251D" w14:textId="747B6BC4" w:rsidR="006D684E" w:rsidRPr="006D684E" w:rsidRDefault="006D684E" w:rsidP="006D684E">
    <w:pPr>
      <w:pStyle w:val="Header"/>
      <w:jc w:val="right"/>
      <w:rPr>
        <w:lang w:val="en-US"/>
      </w:rPr>
    </w:pPr>
    <w:r w:rsidRPr="006D684E">
      <w:rPr>
        <w:highlight w:val="yellow"/>
        <w:lang w:val="en-US"/>
      </w:rPr>
      <w:t>[Company Name]</w:t>
    </w:r>
    <w:r>
      <w:rPr>
        <w:lang w:val="en-US"/>
      </w:rPr>
      <w:t xml:space="preserve"> – Flexible Working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A77E4"/>
    <w:multiLevelType w:val="hybridMultilevel"/>
    <w:tmpl w:val="921E37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4CF1922"/>
    <w:multiLevelType w:val="multilevel"/>
    <w:tmpl w:val="CDBAE0D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67A2ED7"/>
    <w:multiLevelType w:val="hybridMultilevel"/>
    <w:tmpl w:val="4580AF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793245"/>
    <w:multiLevelType w:val="hybridMultilevel"/>
    <w:tmpl w:val="959E6C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88550E"/>
    <w:multiLevelType w:val="hybridMultilevel"/>
    <w:tmpl w:val="7736CF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4B542F"/>
    <w:multiLevelType w:val="hybridMultilevel"/>
    <w:tmpl w:val="BCE431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48506008">
    <w:abstractNumId w:val="1"/>
  </w:num>
  <w:num w:numId="2" w16cid:durableId="1359812419">
    <w:abstractNumId w:val="5"/>
  </w:num>
  <w:num w:numId="3" w16cid:durableId="139422444">
    <w:abstractNumId w:val="3"/>
  </w:num>
  <w:num w:numId="4" w16cid:durableId="715468380">
    <w:abstractNumId w:val="0"/>
  </w:num>
  <w:num w:numId="5" w16cid:durableId="712584840">
    <w:abstractNumId w:val="4"/>
  </w:num>
  <w:num w:numId="6" w16cid:durableId="1279528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4E"/>
    <w:rsid w:val="003D24DB"/>
    <w:rsid w:val="006D684E"/>
    <w:rsid w:val="00994D58"/>
    <w:rsid w:val="00A96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85E0"/>
  <w15:chartTrackingRefBased/>
  <w15:docId w15:val="{CFEE4B96-854A-4D76-AD47-7440CC77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6D684E"/>
    <w:pPr>
      <w:keepLines w:val="0"/>
      <w:overflowPunct w:val="0"/>
      <w:autoSpaceDE w:val="0"/>
      <w:autoSpaceDN w:val="0"/>
      <w:adjustRightInd w:val="0"/>
      <w:spacing w:after="60" w:line="240" w:lineRule="auto"/>
      <w:textAlignment w:val="baseline"/>
      <w:outlineLvl w:val="1"/>
    </w:pPr>
    <w:rPr>
      <w:rFonts w:ascii="Calibri" w:eastAsia="Times New Roman" w:hAnsi="Calibri" w:cs="Times New Roman"/>
      <w:b/>
      <w:color w:val="auto"/>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84E"/>
  </w:style>
  <w:style w:type="paragraph" w:styleId="Footer">
    <w:name w:val="footer"/>
    <w:basedOn w:val="Normal"/>
    <w:link w:val="FooterChar"/>
    <w:uiPriority w:val="99"/>
    <w:unhideWhenUsed/>
    <w:rsid w:val="006D6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84E"/>
  </w:style>
  <w:style w:type="character" w:customStyle="1" w:styleId="Heading2Char">
    <w:name w:val="Heading 2 Char"/>
    <w:basedOn w:val="DefaultParagraphFont"/>
    <w:link w:val="Heading2"/>
    <w:rsid w:val="006D684E"/>
    <w:rPr>
      <w:rFonts w:ascii="Calibri" w:eastAsia="Times New Roman" w:hAnsi="Calibri" w:cs="Times New Roman"/>
      <w:b/>
      <w:kern w:val="28"/>
      <w:sz w:val="28"/>
      <w:szCs w:val="20"/>
      <w:lang w:eastAsia="en-GB"/>
    </w:rPr>
  </w:style>
  <w:style w:type="paragraph" w:customStyle="1" w:styleId="Default">
    <w:name w:val="Default"/>
    <w:uiPriority w:val="99"/>
    <w:rsid w:val="006D684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6D684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Lilley Murphy</dc:creator>
  <cp:keywords/>
  <dc:description/>
  <cp:lastModifiedBy>Andrew Wilson</cp:lastModifiedBy>
  <cp:revision>3</cp:revision>
  <dcterms:created xsi:type="dcterms:W3CDTF">2023-01-25T11:36:00Z</dcterms:created>
  <dcterms:modified xsi:type="dcterms:W3CDTF">2023-01-25T11:37:00Z</dcterms:modified>
</cp:coreProperties>
</file>